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A71" w:rsidRPr="00EB2889" w:rsidRDefault="001B22CF" w:rsidP="00555423">
      <w:pPr>
        <w:widowControl/>
        <w:ind w:left="150"/>
        <w:jc w:val="left"/>
        <w:rPr>
          <w:rFonts w:ascii="仿宋" w:eastAsia="仿宋" w:hAnsi="仿宋"/>
          <w:bCs/>
          <w:sz w:val="28"/>
          <w:szCs w:val="28"/>
        </w:rPr>
      </w:pPr>
      <w:bookmarkStart w:id="0" w:name="_GoBack"/>
      <w:bookmarkEnd w:id="0"/>
      <w:r w:rsidRPr="00EB2889">
        <w:rPr>
          <w:rFonts w:ascii="仿宋" w:eastAsia="仿宋" w:hAnsi="仿宋"/>
          <w:bCs/>
          <w:sz w:val="28"/>
          <w:szCs w:val="28"/>
        </w:rPr>
        <w:t>附件一</w:t>
      </w:r>
      <w:r w:rsidRPr="00EB2889">
        <w:rPr>
          <w:rFonts w:ascii="仿宋" w:eastAsia="仿宋" w:hAnsi="仿宋" w:hint="eastAsia"/>
          <w:bCs/>
          <w:sz w:val="28"/>
          <w:szCs w:val="28"/>
        </w:rPr>
        <w:t>：</w:t>
      </w:r>
    </w:p>
    <w:p w:rsidR="00580D04" w:rsidRPr="00EB2889" w:rsidRDefault="00554ECB" w:rsidP="00F76A70">
      <w:pPr>
        <w:jc w:val="center"/>
        <w:rPr>
          <w:rFonts w:ascii="仿宋" w:eastAsia="仿宋" w:hAnsi="仿宋"/>
          <w:b/>
          <w:sz w:val="30"/>
          <w:szCs w:val="30"/>
        </w:rPr>
      </w:pPr>
      <w:r w:rsidRPr="00EB2889">
        <w:rPr>
          <w:rFonts w:ascii="仿宋" w:eastAsia="仿宋" w:hAnsi="仿宋" w:hint="eastAsia"/>
          <w:b/>
          <w:sz w:val="30"/>
          <w:szCs w:val="30"/>
        </w:rPr>
        <w:t>2019年厦门国际动漫节主视觉设计项目</w:t>
      </w:r>
      <w:r w:rsidR="00580D04" w:rsidRPr="00EB2889">
        <w:rPr>
          <w:rFonts w:ascii="仿宋" w:eastAsia="仿宋" w:hAnsi="仿宋" w:hint="eastAsia"/>
          <w:b/>
          <w:sz w:val="30"/>
          <w:szCs w:val="30"/>
        </w:rPr>
        <w:t>评标标准</w:t>
      </w:r>
    </w:p>
    <w:p w:rsidR="00315EC1" w:rsidRPr="00EB2889" w:rsidRDefault="00315EC1" w:rsidP="00315EC1">
      <w:pPr>
        <w:ind w:firstLineChars="200" w:firstLine="560"/>
        <w:rPr>
          <w:rFonts w:ascii="仿宋" w:eastAsia="仿宋" w:hAnsi="仿宋"/>
          <w:sz w:val="28"/>
          <w:szCs w:val="28"/>
        </w:rPr>
      </w:pPr>
      <w:r w:rsidRPr="00EB2889">
        <w:rPr>
          <w:rFonts w:ascii="仿宋" w:eastAsia="仿宋" w:hAnsi="仿宋" w:hint="eastAsia"/>
          <w:sz w:val="28"/>
          <w:szCs w:val="28"/>
        </w:rPr>
        <w:t>本项目采用综合打分法确定中标候选人1个，综合得分值最高的为中标人，评标委员会将按下列评分具体办法和标准进行打分，总分值为</w:t>
      </w:r>
      <w:r w:rsidRPr="00EB2889">
        <w:rPr>
          <w:rFonts w:ascii="仿宋" w:eastAsia="仿宋" w:hAnsi="仿宋"/>
          <w:sz w:val="28"/>
          <w:szCs w:val="28"/>
        </w:rPr>
        <w:t>100</w:t>
      </w:r>
      <w:r w:rsidRPr="00EB2889">
        <w:rPr>
          <w:rFonts w:ascii="仿宋" w:eastAsia="仿宋" w:hAnsi="仿宋" w:hint="eastAsia"/>
          <w:sz w:val="28"/>
          <w:szCs w:val="28"/>
        </w:rPr>
        <w:t>分。</w:t>
      </w:r>
      <w:r w:rsidR="00E30234" w:rsidRPr="00EB2889">
        <w:rPr>
          <w:rFonts w:ascii="仿宋" w:eastAsia="仿宋" w:hAnsi="仿宋" w:hint="eastAsia"/>
          <w:sz w:val="28"/>
          <w:szCs w:val="28"/>
        </w:rPr>
        <w:t>总</w:t>
      </w:r>
      <w:r w:rsidRPr="00EB2889">
        <w:rPr>
          <w:rFonts w:ascii="仿宋" w:eastAsia="仿宋" w:hAnsi="仿宋" w:hint="eastAsia"/>
          <w:sz w:val="28"/>
          <w:szCs w:val="28"/>
        </w:rPr>
        <w:t>分相同的，按</w:t>
      </w:r>
      <w:r w:rsidR="00E30234" w:rsidRPr="00EB2889">
        <w:rPr>
          <w:rFonts w:ascii="仿宋" w:eastAsia="仿宋" w:hAnsi="仿宋" w:hint="eastAsia"/>
          <w:sz w:val="28"/>
          <w:szCs w:val="28"/>
        </w:rPr>
        <w:t>设计方案得分</w:t>
      </w:r>
      <w:r w:rsidRPr="00EB2889">
        <w:rPr>
          <w:rFonts w:ascii="仿宋" w:eastAsia="仿宋" w:hAnsi="仿宋" w:hint="eastAsia"/>
          <w:sz w:val="28"/>
          <w:szCs w:val="28"/>
        </w:rPr>
        <w:t>由</w:t>
      </w:r>
      <w:r w:rsidR="00E30234" w:rsidRPr="00EB2889">
        <w:rPr>
          <w:rFonts w:ascii="仿宋" w:eastAsia="仿宋" w:hAnsi="仿宋" w:hint="eastAsia"/>
          <w:sz w:val="28"/>
          <w:szCs w:val="28"/>
        </w:rPr>
        <w:t>高到低顺序排列。总</w:t>
      </w:r>
      <w:r w:rsidRPr="00EB2889">
        <w:rPr>
          <w:rFonts w:ascii="仿宋" w:eastAsia="仿宋" w:hAnsi="仿宋" w:hint="eastAsia"/>
          <w:sz w:val="28"/>
          <w:szCs w:val="28"/>
        </w:rPr>
        <w:t>分且</w:t>
      </w:r>
      <w:r w:rsidR="00E30234" w:rsidRPr="00EB2889">
        <w:rPr>
          <w:rFonts w:ascii="仿宋" w:eastAsia="仿宋" w:hAnsi="仿宋" w:hint="eastAsia"/>
          <w:sz w:val="28"/>
          <w:szCs w:val="28"/>
        </w:rPr>
        <w:t>设计方案得分</w:t>
      </w:r>
      <w:r w:rsidRPr="00EB2889">
        <w:rPr>
          <w:rFonts w:ascii="仿宋" w:eastAsia="仿宋" w:hAnsi="仿宋" w:hint="eastAsia"/>
          <w:sz w:val="28"/>
          <w:szCs w:val="28"/>
        </w:rPr>
        <w:t>相同的，按</w:t>
      </w:r>
      <w:r w:rsidR="00E30234" w:rsidRPr="00EB2889">
        <w:rPr>
          <w:rFonts w:ascii="仿宋" w:eastAsia="仿宋" w:hAnsi="仿宋" w:hint="eastAsia"/>
          <w:sz w:val="28"/>
          <w:szCs w:val="28"/>
        </w:rPr>
        <w:t>投标报价由低到高</w:t>
      </w:r>
      <w:r w:rsidRPr="00EB2889">
        <w:rPr>
          <w:rFonts w:ascii="仿宋" w:eastAsia="仿宋" w:hAnsi="仿宋" w:hint="eastAsia"/>
          <w:sz w:val="28"/>
          <w:szCs w:val="28"/>
        </w:rPr>
        <w:t>顺序排列。</w:t>
      </w:r>
    </w:p>
    <w:tbl>
      <w:tblPr>
        <w:tblW w:w="8520" w:type="dxa"/>
        <w:jc w:val="center"/>
        <w:tblLook w:val="04A0" w:firstRow="1" w:lastRow="0" w:firstColumn="1" w:lastColumn="0" w:noHBand="0" w:noVBand="1"/>
      </w:tblPr>
      <w:tblGrid>
        <w:gridCol w:w="846"/>
        <w:gridCol w:w="6257"/>
        <w:gridCol w:w="1417"/>
      </w:tblGrid>
      <w:tr w:rsidR="00580D04" w:rsidRPr="00EB2889" w:rsidTr="00CB2A8A">
        <w:trPr>
          <w:trHeight w:val="405"/>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D04" w:rsidRPr="00EB2889" w:rsidRDefault="00580D04" w:rsidP="00C12EF0">
            <w:pPr>
              <w:widowControl/>
              <w:jc w:val="center"/>
              <w:rPr>
                <w:rFonts w:ascii="仿宋" w:eastAsia="仿宋" w:hAnsi="仿宋" w:cs="宋体"/>
                <w:color w:val="000000"/>
                <w:kern w:val="0"/>
                <w:sz w:val="28"/>
                <w:szCs w:val="28"/>
              </w:rPr>
            </w:pPr>
            <w:r w:rsidRPr="00EB2889">
              <w:rPr>
                <w:rFonts w:ascii="仿宋" w:eastAsia="仿宋" w:hAnsi="仿宋" w:cs="宋体" w:hint="eastAsia"/>
                <w:color w:val="000000"/>
                <w:kern w:val="0"/>
                <w:sz w:val="28"/>
                <w:szCs w:val="28"/>
              </w:rPr>
              <w:t>序号</w:t>
            </w:r>
          </w:p>
        </w:tc>
        <w:tc>
          <w:tcPr>
            <w:tcW w:w="6257" w:type="dxa"/>
            <w:tcBorders>
              <w:top w:val="single" w:sz="4" w:space="0" w:color="auto"/>
              <w:left w:val="nil"/>
              <w:bottom w:val="single" w:sz="4" w:space="0" w:color="auto"/>
              <w:right w:val="single" w:sz="4" w:space="0" w:color="auto"/>
            </w:tcBorders>
            <w:shd w:val="clear" w:color="auto" w:fill="auto"/>
            <w:vAlign w:val="center"/>
            <w:hideMark/>
          </w:tcPr>
          <w:p w:rsidR="00580D04" w:rsidRPr="00EB2889" w:rsidRDefault="00580D04" w:rsidP="0023385A">
            <w:pPr>
              <w:widowControl/>
              <w:jc w:val="center"/>
              <w:rPr>
                <w:rFonts w:ascii="仿宋" w:eastAsia="仿宋" w:hAnsi="仿宋" w:cs="宋体"/>
                <w:color w:val="000000"/>
                <w:kern w:val="0"/>
                <w:sz w:val="28"/>
                <w:szCs w:val="28"/>
              </w:rPr>
            </w:pPr>
            <w:r w:rsidRPr="00EB2889">
              <w:rPr>
                <w:rFonts w:ascii="仿宋" w:eastAsia="仿宋" w:hAnsi="仿宋" w:cs="宋体" w:hint="eastAsia"/>
                <w:color w:val="000000"/>
                <w:kern w:val="0"/>
                <w:sz w:val="28"/>
                <w:szCs w:val="28"/>
              </w:rPr>
              <w:t>评分界定</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80D04" w:rsidRPr="00EB2889" w:rsidRDefault="00580D04" w:rsidP="0023385A">
            <w:pPr>
              <w:widowControl/>
              <w:jc w:val="center"/>
              <w:rPr>
                <w:rFonts w:ascii="仿宋" w:eastAsia="仿宋" w:hAnsi="仿宋" w:cs="宋体"/>
                <w:color w:val="000000"/>
                <w:kern w:val="0"/>
                <w:sz w:val="28"/>
                <w:szCs w:val="28"/>
              </w:rPr>
            </w:pPr>
            <w:r w:rsidRPr="00EB2889">
              <w:rPr>
                <w:rFonts w:ascii="仿宋" w:eastAsia="仿宋" w:hAnsi="仿宋" w:cs="宋体" w:hint="eastAsia"/>
                <w:color w:val="000000"/>
                <w:kern w:val="0"/>
                <w:sz w:val="28"/>
                <w:szCs w:val="28"/>
              </w:rPr>
              <w:t>分值</w:t>
            </w:r>
          </w:p>
        </w:tc>
      </w:tr>
      <w:tr w:rsidR="00580D04" w:rsidRPr="00EB2889" w:rsidTr="00591D2D">
        <w:trPr>
          <w:trHeight w:val="422"/>
          <w:jc w:val="center"/>
        </w:trPr>
        <w:tc>
          <w:tcPr>
            <w:tcW w:w="8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D04" w:rsidRPr="00EB2889" w:rsidRDefault="00CB2A8A" w:rsidP="00C12EF0">
            <w:pPr>
              <w:widowControl/>
              <w:jc w:val="center"/>
              <w:rPr>
                <w:rFonts w:ascii="仿宋" w:eastAsia="仿宋" w:hAnsi="仿宋" w:cs="宋体"/>
                <w:b/>
                <w:color w:val="000000"/>
                <w:kern w:val="0"/>
                <w:sz w:val="28"/>
                <w:szCs w:val="28"/>
              </w:rPr>
            </w:pPr>
            <w:r w:rsidRPr="00EB2889">
              <w:rPr>
                <w:rFonts w:ascii="仿宋" w:eastAsia="仿宋" w:hAnsi="仿宋" w:cs="宋体" w:hint="eastAsia"/>
                <w:b/>
                <w:color w:val="000000"/>
                <w:kern w:val="0"/>
                <w:sz w:val="28"/>
                <w:szCs w:val="28"/>
              </w:rPr>
              <w:t>一、</w:t>
            </w:r>
            <w:r w:rsidR="00580D04" w:rsidRPr="00EB2889">
              <w:rPr>
                <w:rFonts w:ascii="仿宋" w:eastAsia="仿宋" w:hAnsi="仿宋" w:cs="宋体" w:hint="eastAsia"/>
                <w:b/>
                <w:color w:val="000000"/>
                <w:kern w:val="0"/>
                <w:sz w:val="28"/>
                <w:szCs w:val="28"/>
              </w:rPr>
              <w:t>商业因素</w:t>
            </w:r>
            <w:r w:rsidRPr="00EB2889">
              <w:rPr>
                <w:rFonts w:ascii="仿宋" w:eastAsia="仿宋" w:hAnsi="仿宋" w:cs="宋体" w:hint="eastAsia"/>
                <w:b/>
                <w:color w:val="000000"/>
                <w:kern w:val="0"/>
                <w:sz w:val="28"/>
                <w:szCs w:val="28"/>
              </w:rPr>
              <w:t>及履行能力</w:t>
            </w:r>
            <w:r w:rsidR="00580D04" w:rsidRPr="00EB2889">
              <w:rPr>
                <w:rFonts w:ascii="仿宋" w:eastAsia="仿宋" w:hAnsi="仿宋" w:cs="宋体" w:hint="eastAsia"/>
                <w:b/>
                <w:color w:val="000000"/>
                <w:kern w:val="0"/>
                <w:sz w:val="28"/>
                <w:szCs w:val="28"/>
              </w:rPr>
              <w:t>（满分20分）</w:t>
            </w:r>
          </w:p>
        </w:tc>
      </w:tr>
      <w:tr w:rsidR="004D45F3" w:rsidRPr="00EB2889" w:rsidTr="00035C1F">
        <w:trPr>
          <w:trHeight w:val="1054"/>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4D45F3" w:rsidRPr="00EB2889" w:rsidRDefault="004D45F3" w:rsidP="00C12EF0">
            <w:pPr>
              <w:widowControl/>
              <w:jc w:val="center"/>
              <w:rPr>
                <w:rFonts w:ascii="仿宋" w:eastAsia="仿宋" w:hAnsi="仿宋" w:cs="宋体"/>
                <w:color w:val="000000"/>
                <w:kern w:val="0"/>
                <w:sz w:val="24"/>
                <w:szCs w:val="24"/>
              </w:rPr>
            </w:pPr>
            <w:r w:rsidRPr="00EB2889">
              <w:rPr>
                <w:rFonts w:ascii="仿宋" w:eastAsia="仿宋" w:hAnsi="仿宋" w:cs="宋体" w:hint="eastAsia"/>
                <w:color w:val="000000"/>
                <w:kern w:val="0"/>
                <w:sz w:val="24"/>
                <w:szCs w:val="24"/>
              </w:rPr>
              <w:t>1</w:t>
            </w:r>
          </w:p>
        </w:tc>
        <w:tc>
          <w:tcPr>
            <w:tcW w:w="6257" w:type="dxa"/>
            <w:tcBorders>
              <w:top w:val="nil"/>
              <w:left w:val="nil"/>
              <w:bottom w:val="single" w:sz="4" w:space="0" w:color="auto"/>
              <w:right w:val="single" w:sz="4" w:space="0" w:color="auto"/>
            </w:tcBorders>
            <w:shd w:val="clear" w:color="auto" w:fill="auto"/>
            <w:vAlign w:val="center"/>
          </w:tcPr>
          <w:p w:rsidR="00FB52FF" w:rsidRPr="00EB2889" w:rsidRDefault="004D45F3" w:rsidP="00035C1F">
            <w:pPr>
              <w:widowControl/>
              <w:jc w:val="left"/>
              <w:rPr>
                <w:rFonts w:ascii="仿宋" w:eastAsia="仿宋" w:hAnsi="仿宋" w:cs="宋体"/>
                <w:color w:val="000000"/>
                <w:kern w:val="0"/>
                <w:sz w:val="24"/>
                <w:szCs w:val="24"/>
              </w:rPr>
            </w:pPr>
            <w:r w:rsidRPr="00EB2889">
              <w:rPr>
                <w:rFonts w:ascii="仿宋" w:eastAsia="仿宋" w:hAnsi="仿宋" w:cs="宋体" w:hint="eastAsia"/>
                <w:color w:val="000000"/>
                <w:kern w:val="0"/>
                <w:sz w:val="24"/>
                <w:szCs w:val="24"/>
              </w:rPr>
              <w:t>履行能力：</w:t>
            </w:r>
            <w:r w:rsidR="00035C1F" w:rsidRPr="00EB2889">
              <w:rPr>
                <w:rFonts w:ascii="仿宋" w:eastAsia="仿宋" w:hAnsi="仿宋" w:cs="宋体" w:hint="eastAsia"/>
                <w:color w:val="000000"/>
                <w:kern w:val="0"/>
                <w:sz w:val="24"/>
                <w:szCs w:val="24"/>
              </w:rPr>
              <w:t>团队人员配置，参加项目的负责人和总设计师等主要设计人员的</w:t>
            </w:r>
            <w:r w:rsidR="00FB52FF" w:rsidRPr="00EB2889">
              <w:rPr>
                <w:rFonts w:ascii="仿宋" w:eastAsia="仿宋" w:hAnsi="仿宋" w:cs="宋体" w:hint="eastAsia"/>
                <w:color w:val="000000"/>
                <w:kern w:val="0"/>
                <w:sz w:val="24"/>
                <w:szCs w:val="24"/>
              </w:rPr>
              <w:t>名单及简介；</w:t>
            </w:r>
          </w:p>
          <w:p w:rsidR="00FB52FF" w:rsidRPr="00EB2889" w:rsidRDefault="00D57D45" w:rsidP="00035C1F">
            <w:pPr>
              <w:widowControl/>
              <w:jc w:val="left"/>
              <w:rPr>
                <w:rFonts w:ascii="仿宋" w:eastAsia="仿宋" w:hAnsi="仿宋" w:cs="宋体"/>
                <w:color w:val="000000"/>
                <w:kern w:val="0"/>
                <w:sz w:val="24"/>
                <w:szCs w:val="24"/>
              </w:rPr>
            </w:pPr>
            <w:r w:rsidRPr="00EB2889">
              <w:rPr>
                <w:rFonts w:ascii="仿宋" w:eastAsia="仿宋" w:hAnsi="仿宋" w:cs="宋体" w:hint="eastAsia"/>
                <w:color w:val="000000"/>
                <w:kern w:val="0"/>
                <w:sz w:val="24"/>
                <w:szCs w:val="24"/>
              </w:rPr>
              <w:t>6人</w:t>
            </w:r>
            <w:r w:rsidR="00FB52FF" w:rsidRPr="00EB2889">
              <w:rPr>
                <w:rFonts w:ascii="仿宋" w:eastAsia="仿宋" w:hAnsi="仿宋" w:cs="宋体" w:hint="eastAsia"/>
                <w:color w:val="000000"/>
                <w:kern w:val="0"/>
                <w:sz w:val="24"/>
                <w:szCs w:val="24"/>
              </w:rPr>
              <w:t>以上</w:t>
            </w:r>
            <w:r w:rsidRPr="00EB2889">
              <w:rPr>
                <w:rFonts w:ascii="仿宋" w:eastAsia="仿宋" w:hAnsi="仿宋" w:cs="宋体" w:hint="eastAsia"/>
                <w:color w:val="000000"/>
                <w:kern w:val="0"/>
                <w:sz w:val="24"/>
                <w:szCs w:val="24"/>
              </w:rPr>
              <w:t>含6人</w:t>
            </w:r>
            <w:r w:rsidR="00FB52FF" w:rsidRPr="00EB2889">
              <w:rPr>
                <w:rFonts w:ascii="仿宋" w:eastAsia="仿宋" w:hAnsi="仿宋" w:cs="宋体" w:hint="eastAsia"/>
                <w:color w:val="000000"/>
                <w:kern w:val="0"/>
                <w:sz w:val="24"/>
                <w:szCs w:val="24"/>
              </w:rPr>
              <w:t>得5</w:t>
            </w:r>
            <w:r w:rsidRPr="00EB2889">
              <w:rPr>
                <w:rFonts w:ascii="仿宋" w:eastAsia="仿宋" w:hAnsi="仿宋" w:cs="宋体" w:hint="eastAsia"/>
                <w:color w:val="000000"/>
                <w:kern w:val="0"/>
                <w:sz w:val="24"/>
                <w:szCs w:val="24"/>
              </w:rPr>
              <w:t>分，4-</w:t>
            </w:r>
            <w:r w:rsidRPr="00EB2889">
              <w:rPr>
                <w:rFonts w:ascii="仿宋" w:eastAsia="仿宋" w:hAnsi="仿宋" w:cs="宋体"/>
                <w:color w:val="000000"/>
                <w:kern w:val="0"/>
                <w:sz w:val="24"/>
                <w:szCs w:val="24"/>
              </w:rPr>
              <w:t>5人得</w:t>
            </w:r>
            <w:r w:rsidRPr="00EB2889">
              <w:rPr>
                <w:rFonts w:ascii="仿宋" w:eastAsia="仿宋" w:hAnsi="仿宋" w:cs="宋体" w:hint="eastAsia"/>
                <w:color w:val="000000"/>
                <w:kern w:val="0"/>
                <w:sz w:val="24"/>
                <w:szCs w:val="24"/>
              </w:rPr>
              <w:t>3分，1-</w:t>
            </w:r>
            <w:r w:rsidRPr="00EB2889">
              <w:rPr>
                <w:rFonts w:ascii="仿宋" w:eastAsia="仿宋" w:hAnsi="仿宋" w:cs="宋体"/>
                <w:color w:val="000000"/>
                <w:kern w:val="0"/>
                <w:sz w:val="24"/>
                <w:szCs w:val="24"/>
              </w:rPr>
              <w:t>3人得</w:t>
            </w:r>
            <w:r w:rsidRPr="00EB2889">
              <w:rPr>
                <w:rFonts w:ascii="仿宋" w:eastAsia="仿宋" w:hAnsi="仿宋" w:cs="宋体" w:hint="eastAsia"/>
                <w:color w:val="000000"/>
                <w:kern w:val="0"/>
                <w:sz w:val="24"/>
                <w:szCs w:val="24"/>
              </w:rPr>
              <w:t>1分</w:t>
            </w:r>
          </w:p>
        </w:tc>
        <w:tc>
          <w:tcPr>
            <w:tcW w:w="1417" w:type="dxa"/>
            <w:tcBorders>
              <w:top w:val="nil"/>
              <w:left w:val="nil"/>
              <w:bottom w:val="single" w:sz="4" w:space="0" w:color="auto"/>
              <w:right w:val="single" w:sz="4" w:space="0" w:color="auto"/>
            </w:tcBorders>
            <w:shd w:val="clear" w:color="auto" w:fill="auto"/>
            <w:vAlign w:val="center"/>
          </w:tcPr>
          <w:p w:rsidR="004D45F3" w:rsidRPr="00EB2889" w:rsidRDefault="00FB52FF" w:rsidP="00554ECB">
            <w:pPr>
              <w:widowControl/>
              <w:jc w:val="center"/>
              <w:rPr>
                <w:rFonts w:ascii="仿宋" w:eastAsia="仿宋" w:hAnsi="仿宋" w:cs="宋体"/>
                <w:color w:val="000000"/>
                <w:kern w:val="0"/>
                <w:sz w:val="24"/>
                <w:szCs w:val="24"/>
              </w:rPr>
            </w:pPr>
            <w:r w:rsidRPr="00EB2889">
              <w:rPr>
                <w:rFonts w:ascii="仿宋" w:eastAsia="仿宋" w:hAnsi="仿宋" w:cs="宋体" w:hint="eastAsia"/>
                <w:color w:val="000000"/>
                <w:kern w:val="0"/>
                <w:sz w:val="24"/>
                <w:szCs w:val="24"/>
              </w:rPr>
              <w:t>5</w:t>
            </w:r>
          </w:p>
        </w:tc>
      </w:tr>
      <w:tr w:rsidR="00580D04" w:rsidRPr="00EB2889" w:rsidTr="00554ECB">
        <w:trPr>
          <w:trHeight w:val="84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580D04" w:rsidRPr="00EB2889" w:rsidRDefault="004D45F3" w:rsidP="00C12EF0">
            <w:pPr>
              <w:widowControl/>
              <w:jc w:val="center"/>
              <w:rPr>
                <w:rFonts w:ascii="仿宋" w:eastAsia="仿宋" w:hAnsi="仿宋" w:cs="宋体"/>
                <w:color w:val="000000"/>
                <w:kern w:val="0"/>
                <w:sz w:val="24"/>
                <w:szCs w:val="24"/>
              </w:rPr>
            </w:pPr>
            <w:r w:rsidRPr="00EB2889">
              <w:rPr>
                <w:rFonts w:ascii="仿宋" w:eastAsia="仿宋" w:hAnsi="仿宋" w:cs="宋体"/>
                <w:color w:val="000000"/>
                <w:kern w:val="0"/>
                <w:sz w:val="24"/>
                <w:szCs w:val="24"/>
              </w:rPr>
              <w:t>2</w:t>
            </w:r>
          </w:p>
        </w:tc>
        <w:tc>
          <w:tcPr>
            <w:tcW w:w="6257" w:type="dxa"/>
            <w:tcBorders>
              <w:top w:val="nil"/>
              <w:left w:val="nil"/>
              <w:bottom w:val="single" w:sz="4" w:space="0" w:color="auto"/>
              <w:right w:val="single" w:sz="4" w:space="0" w:color="auto"/>
            </w:tcBorders>
            <w:shd w:val="clear" w:color="auto" w:fill="auto"/>
            <w:vAlign w:val="center"/>
            <w:hideMark/>
          </w:tcPr>
          <w:p w:rsidR="00580D04" w:rsidRPr="00EB2889" w:rsidRDefault="00580D04" w:rsidP="0023385A">
            <w:pPr>
              <w:widowControl/>
              <w:jc w:val="left"/>
              <w:rPr>
                <w:rFonts w:ascii="仿宋" w:eastAsia="仿宋" w:hAnsi="仿宋" w:cs="宋体"/>
                <w:color w:val="000000"/>
                <w:kern w:val="0"/>
                <w:sz w:val="24"/>
                <w:szCs w:val="24"/>
              </w:rPr>
            </w:pPr>
            <w:r w:rsidRPr="00EB2889">
              <w:rPr>
                <w:rFonts w:ascii="仿宋" w:eastAsia="仿宋" w:hAnsi="仿宋" w:cs="宋体" w:hint="eastAsia"/>
                <w:color w:val="000000"/>
                <w:kern w:val="0"/>
                <w:sz w:val="24"/>
                <w:szCs w:val="24"/>
              </w:rPr>
              <w:t>同类项目经验：</w:t>
            </w:r>
          </w:p>
          <w:p w:rsidR="00580D04" w:rsidRPr="00EB2889" w:rsidRDefault="003C170C" w:rsidP="00B5394F">
            <w:pPr>
              <w:widowControl/>
              <w:jc w:val="left"/>
              <w:rPr>
                <w:rFonts w:ascii="仿宋" w:eastAsia="仿宋" w:hAnsi="仿宋" w:cs="宋体"/>
                <w:color w:val="FF0000"/>
                <w:kern w:val="0"/>
                <w:sz w:val="24"/>
                <w:szCs w:val="24"/>
              </w:rPr>
            </w:pPr>
            <w:r w:rsidRPr="00EB2889">
              <w:rPr>
                <w:rFonts w:ascii="仿宋" w:eastAsia="仿宋" w:hAnsi="仿宋" w:cs="宋体" w:hint="eastAsia"/>
                <w:color w:val="000000"/>
                <w:kern w:val="0"/>
                <w:sz w:val="24"/>
                <w:szCs w:val="24"/>
              </w:rPr>
              <w:t>提供同类项目</w:t>
            </w:r>
            <w:r w:rsidR="00C7115C" w:rsidRPr="00EB2889">
              <w:rPr>
                <w:rFonts w:ascii="仿宋" w:eastAsia="仿宋" w:hAnsi="仿宋" w:cs="宋体"/>
                <w:color w:val="000000"/>
                <w:kern w:val="0"/>
                <w:sz w:val="24"/>
                <w:szCs w:val="24"/>
              </w:rPr>
              <w:t>3</w:t>
            </w:r>
            <w:r w:rsidRPr="00EB2889">
              <w:rPr>
                <w:rFonts w:ascii="仿宋" w:eastAsia="仿宋" w:hAnsi="仿宋" w:cs="宋体" w:hint="eastAsia"/>
                <w:color w:val="000000"/>
                <w:kern w:val="0"/>
                <w:sz w:val="24"/>
                <w:szCs w:val="24"/>
              </w:rPr>
              <w:t>个以上得</w:t>
            </w:r>
            <w:r w:rsidR="004D45F3" w:rsidRPr="00EB2889">
              <w:rPr>
                <w:rFonts w:ascii="仿宋" w:eastAsia="仿宋" w:hAnsi="仿宋" w:cs="宋体"/>
                <w:color w:val="000000"/>
                <w:kern w:val="0"/>
                <w:sz w:val="24"/>
                <w:szCs w:val="24"/>
              </w:rPr>
              <w:t>5</w:t>
            </w:r>
            <w:r w:rsidR="00554ECB" w:rsidRPr="00EB2889">
              <w:rPr>
                <w:rFonts w:ascii="仿宋" w:eastAsia="仿宋" w:hAnsi="仿宋" w:cs="宋体" w:hint="eastAsia"/>
                <w:color w:val="000000"/>
                <w:kern w:val="0"/>
                <w:sz w:val="24"/>
                <w:szCs w:val="24"/>
              </w:rPr>
              <w:t>分</w:t>
            </w:r>
            <w:r w:rsidR="00D57D45" w:rsidRPr="00EB2889">
              <w:rPr>
                <w:rFonts w:ascii="仿宋" w:eastAsia="仿宋" w:hAnsi="仿宋" w:cs="宋体" w:hint="eastAsia"/>
                <w:color w:val="000000"/>
                <w:kern w:val="0"/>
                <w:sz w:val="24"/>
                <w:szCs w:val="24"/>
              </w:rPr>
              <w:t>；</w:t>
            </w:r>
            <w:r w:rsidRPr="00EB2889">
              <w:rPr>
                <w:rFonts w:ascii="仿宋" w:eastAsia="仿宋" w:hAnsi="仿宋" w:cs="宋体"/>
                <w:color w:val="000000"/>
                <w:kern w:val="0"/>
                <w:sz w:val="24"/>
                <w:szCs w:val="24"/>
              </w:rPr>
              <w:t xml:space="preserve"> </w:t>
            </w:r>
            <w:r w:rsidR="00C7115C" w:rsidRPr="00EB2889">
              <w:rPr>
                <w:rFonts w:ascii="仿宋" w:eastAsia="仿宋" w:hAnsi="仿宋" w:cs="宋体"/>
                <w:color w:val="000000"/>
                <w:kern w:val="0"/>
                <w:sz w:val="24"/>
                <w:szCs w:val="24"/>
              </w:rPr>
              <w:t>3</w:t>
            </w:r>
            <w:r w:rsidRPr="00EB2889">
              <w:rPr>
                <w:rFonts w:ascii="仿宋" w:eastAsia="仿宋" w:hAnsi="仿宋" w:cs="宋体" w:hint="eastAsia"/>
                <w:color w:val="000000"/>
                <w:kern w:val="0"/>
                <w:sz w:val="24"/>
                <w:szCs w:val="24"/>
              </w:rPr>
              <w:t>个得</w:t>
            </w:r>
            <w:r w:rsidR="00C7115C" w:rsidRPr="00EB2889">
              <w:rPr>
                <w:rFonts w:ascii="仿宋" w:eastAsia="仿宋" w:hAnsi="仿宋" w:cs="宋体"/>
                <w:color w:val="000000"/>
                <w:kern w:val="0"/>
                <w:sz w:val="24"/>
                <w:szCs w:val="24"/>
              </w:rPr>
              <w:t>3</w:t>
            </w:r>
            <w:r w:rsidR="00664AFB" w:rsidRPr="00EB2889">
              <w:rPr>
                <w:rFonts w:ascii="仿宋" w:eastAsia="仿宋" w:hAnsi="仿宋" w:cs="宋体" w:hint="eastAsia"/>
                <w:color w:val="000000"/>
                <w:kern w:val="0"/>
                <w:sz w:val="24"/>
                <w:szCs w:val="24"/>
              </w:rPr>
              <w:t>分</w:t>
            </w:r>
            <w:r w:rsidR="00D57D45" w:rsidRPr="00EB2889">
              <w:rPr>
                <w:rFonts w:ascii="仿宋" w:eastAsia="仿宋" w:hAnsi="仿宋" w:cs="宋体" w:hint="eastAsia"/>
                <w:color w:val="000000"/>
                <w:kern w:val="0"/>
                <w:sz w:val="24"/>
                <w:szCs w:val="24"/>
              </w:rPr>
              <w:t>；</w:t>
            </w:r>
            <w:r w:rsidR="00C7115C" w:rsidRPr="00EB2889">
              <w:rPr>
                <w:rFonts w:ascii="仿宋" w:eastAsia="仿宋" w:hAnsi="仿宋" w:cs="宋体"/>
                <w:color w:val="000000"/>
                <w:kern w:val="0"/>
                <w:sz w:val="24"/>
                <w:szCs w:val="24"/>
              </w:rPr>
              <w:t>2</w:t>
            </w:r>
            <w:r w:rsidRPr="00EB2889">
              <w:rPr>
                <w:rFonts w:ascii="仿宋" w:eastAsia="仿宋" w:hAnsi="仿宋" w:cs="宋体" w:hint="eastAsia"/>
                <w:color w:val="000000"/>
                <w:kern w:val="0"/>
                <w:sz w:val="24"/>
                <w:szCs w:val="24"/>
              </w:rPr>
              <w:t>个得</w:t>
            </w:r>
            <w:r w:rsidR="00B5394F" w:rsidRPr="00EB2889">
              <w:rPr>
                <w:rFonts w:ascii="仿宋" w:eastAsia="仿宋" w:hAnsi="仿宋" w:cs="宋体"/>
                <w:color w:val="000000"/>
                <w:kern w:val="0"/>
                <w:sz w:val="24"/>
                <w:szCs w:val="24"/>
              </w:rPr>
              <w:t>1</w:t>
            </w:r>
            <w:r w:rsidR="00554ECB" w:rsidRPr="00EB2889">
              <w:rPr>
                <w:rFonts w:ascii="仿宋" w:eastAsia="仿宋" w:hAnsi="仿宋" w:cs="宋体" w:hint="eastAsia"/>
                <w:color w:val="000000"/>
                <w:kern w:val="0"/>
                <w:sz w:val="24"/>
                <w:szCs w:val="24"/>
              </w:rPr>
              <w:t>分</w:t>
            </w:r>
            <w:r w:rsidR="00D57D45" w:rsidRPr="00EB2889">
              <w:rPr>
                <w:rFonts w:ascii="仿宋" w:eastAsia="仿宋" w:hAnsi="仿宋" w:cs="宋体" w:hint="eastAsia"/>
                <w:color w:val="000000"/>
                <w:kern w:val="0"/>
                <w:sz w:val="24"/>
                <w:szCs w:val="24"/>
              </w:rPr>
              <w:t>；</w:t>
            </w:r>
            <w:r w:rsidR="00554ECB" w:rsidRPr="00EB2889">
              <w:rPr>
                <w:rFonts w:ascii="仿宋" w:eastAsia="仿宋" w:hAnsi="仿宋" w:cs="宋体" w:hint="eastAsia"/>
                <w:color w:val="000000"/>
                <w:kern w:val="0"/>
                <w:sz w:val="24"/>
                <w:szCs w:val="24"/>
              </w:rPr>
              <w:t>未提供不得分。</w:t>
            </w:r>
          </w:p>
        </w:tc>
        <w:tc>
          <w:tcPr>
            <w:tcW w:w="1417" w:type="dxa"/>
            <w:tcBorders>
              <w:top w:val="nil"/>
              <w:left w:val="nil"/>
              <w:bottom w:val="single" w:sz="4" w:space="0" w:color="auto"/>
              <w:right w:val="single" w:sz="4" w:space="0" w:color="auto"/>
            </w:tcBorders>
            <w:shd w:val="clear" w:color="auto" w:fill="auto"/>
            <w:vAlign w:val="center"/>
            <w:hideMark/>
          </w:tcPr>
          <w:p w:rsidR="00580D04" w:rsidRPr="00EB2889" w:rsidRDefault="00B5394F" w:rsidP="00554ECB">
            <w:pPr>
              <w:widowControl/>
              <w:jc w:val="center"/>
              <w:rPr>
                <w:rFonts w:ascii="仿宋" w:eastAsia="仿宋" w:hAnsi="仿宋" w:cs="宋体"/>
                <w:color w:val="000000"/>
                <w:kern w:val="0"/>
                <w:sz w:val="24"/>
                <w:szCs w:val="24"/>
              </w:rPr>
            </w:pPr>
            <w:r w:rsidRPr="00EB2889">
              <w:rPr>
                <w:rFonts w:ascii="仿宋" w:eastAsia="仿宋" w:hAnsi="仿宋" w:cs="宋体"/>
                <w:color w:val="000000"/>
                <w:kern w:val="0"/>
                <w:sz w:val="24"/>
                <w:szCs w:val="24"/>
              </w:rPr>
              <w:t>5</w:t>
            </w:r>
          </w:p>
        </w:tc>
      </w:tr>
      <w:tr w:rsidR="00554ECB" w:rsidRPr="00EB2889" w:rsidTr="00576B6A">
        <w:trPr>
          <w:trHeight w:val="1124"/>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554ECB" w:rsidRPr="00EB2889" w:rsidRDefault="004D45F3" w:rsidP="00C12EF0">
            <w:pPr>
              <w:widowControl/>
              <w:jc w:val="center"/>
              <w:rPr>
                <w:rFonts w:ascii="仿宋" w:eastAsia="仿宋" w:hAnsi="仿宋" w:cs="宋体"/>
                <w:color w:val="000000"/>
                <w:kern w:val="0"/>
                <w:sz w:val="24"/>
                <w:szCs w:val="24"/>
              </w:rPr>
            </w:pPr>
            <w:r w:rsidRPr="00EB2889">
              <w:rPr>
                <w:rFonts w:ascii="仿宋" w:eastAsia="仿宋" w:hAnsi="仿宋" w:cs="宋体"/>
                <w:color w:val="000000"/>
                <w:kern w:val="0"/>
                <w:sz w:val="24"/>
                <w:szCs w:val="24"/>
              </w:rPr>
              <w:t>3</w:t>
            </w:r>
          </w:p>
        </w:tc>
        <w:tc>
          <w:tcPr>
            <w:tcW w:w="6257" w:type="dxa"/>
            <w:tcBorders>
              <w:top w:val="nil"/>
              <w:left w:val="nil"/>
              <w:bottom w:val="single" w:sz="4" w:space="0" w:color="auto"/>
              <w:right w:val="single" w:sz="4" w:space="0" w:color="auto"/>
            </w:tcBorders>
            <w:shd w:val="clear" w:color="auto" w:fill="auto"/>
            <w:vAlign w:val="center"/>
          </w:tcPr>
          <w:p w:rsidR="00664AFB" w:rsidRPr="00EB2889" w:rsidRDefault="00554ECB" w:rsidP="002355A6">
            <w:pPr>
              <w:widowControl/>
              <w:jc w:val="left"/>
              <w:rPr>
                <w:rFonts w:ascii="仿宋" w:eastAsia="仿宋" w:hAnsi="仿宋" w:cs="宋体"/>
                <w:kern w:val="0"/>
                <w:sz w:val="24"/>
                <w:szCs w:val="24"/>
              </w:rPr>
            </w:pPr>
            <w:r w:rsidRPr="00EB2889">
              <w:rPr>
                <w:rFonts w:ascii="仿宋" w:eastAsia="仿宋" w:hAnsi="仿宋" w:cs="宋体"/>
                <w:kern w:val="0"/>
                <w:sz w:val="24"/>
                <w:szCs w:val="24"/>
              </w:rPr>
              <w:t>服务承诺</w:t>
            </w:r>
            <w:r w:rsidRPr="00EB2889">
              <w:rPr>
                <w:rFonts w:ascii="仿宋" w:eastAsia="仿宋" w:hAnsi="仿宋" w:cs="宋体" w:hint="eastAsia"/>
                <w:kern w:val="0"/>
                <w:sz w:val="24"/>
                <w:szCs w:val="24"/>
              </w:rPr>
              <w:t>：</w:t>
            </w:r>
            <w:r w:rsidR="00664AFB" w:rsidRPr="00EB2889">
              <w:rPr>
                <w:rFonts w:ascii="仿宋" w:eastAsia="仿宋" w:hAnsi="仿宋" w:cs="宋体" w:hint="eastAsia"/>
                <w:kern w:val="0"/>
                <w:sz w:val="24"/>
                <w:szCs w:val="24"/>
              </w:rPr>
              <w:t>提前派驻对接人员驻点办公</w:t>
            </w:r>
          </w:p>
          <w:p w:rsidR="00554ECB" w:rsidRPr="00EB2889" w:rsidRDefault="00080B92" w:rsidP="00664AFB">
            <w:pPr>
              <w:widowControl/>
              <w:jc w:val="left"/>
              <w:rPr>
                <w:rFonts w:ascii="仿宋" w:eastAsia="仿宋" w:hAnsi="仿宋" w:cs="宋体"/>
                <w:kern w:val="0"/>
                <w:sz w:val="24"/>
                <w:szCs w:val="24"/>
              </w:rPr>
            </w:pPr>
            <w:r w:rsidRPr="00EB2889">
              <w:rPr>
                <w:rFonts w:ascii="仿宋" w:eastAsia="仿宋" w:hAnsi="仿宋" w:cs="宋体" w:hint="eastAsia"/>
                <w:color w:val="000000"/>
                <w:kern w:val="0"/>
                <w:sz w:val="24"/>
                <w:szCs w:val="24"/>
              </w:rPr>
              <w:t>展前1个月5分</w:t>
            </w:r>
            <w:r w:rsidR="00554ECB" w:rsidRPr="00EB2889">
              <w:rPr>
                <w:rFonts w:ascii="仿宋" w:eastAsia="仿宋" w:hAnsi="仿宋" w:cs="宋体" w:hint="eastAsia"/>
                <w:color w:val="000000"/>
                <w:kern w:val="0"/>
                <w:sz w:val="24"/>
                <w:szCs w:val="24"/>
              </w:rPr>
              <w:t>；</w:t>
            </w:r>
            <w:r w:rsidR="00664AFB" w:rsidRPr="00EB2889">
              <w:rPr>
                <w:rFonts w:ascii="仿宋" w:eastAsia="仿宋" w:hAnsi="仿宋" w:cs="宋体" w:hint="eastAsia"/>
                <w:color w:val="000000"/>
                <w:kern w:val="0"/>
                <w:sz w:val="24"/>
                <w:szCs w:val="24"/>
              </w:rPr>
              <w:t xml:space="preserve">展前 </w:t>
            </w:r>
            <w:r w:rsidR="00576B6A" w:rsidRPr="00EB2889">
              <w:rPr>
                <w:rFonts w:ascii="仿宋" w:eastAsia="仿宋" w:hAnsi="仿宋" w:cs="宋体" w:hint="eastAsia"/>
                <w:color w:val="000000"/>
                <w:kern w:val="0"/>
                <w:sz w:val="24"/>
                <w:szCs w:val="24"/>
              </w:rPr>
              <w:t>3周4分；</w:t>
            </w:r>
            <w:r w:rsidR="00664AFB" w:rsidRPr="00EB2889">
              <w:rPr>
                <w:rFonts w:ascii="仿宋" w:eastAsia="仿宋" w:hAnsi="仿宋" w:cs="宋体" w:hint="eastAsia"/>
                <w:color w:val="000000"/>
                <w:kern w:val="0"/>
                <w:sz w:val="24"/>
                <w:szCs w:val="24"/>
              </w:rPr>
              <w:t>展</w:t>
            </w:r>
            <w:r w:rsidR="00576B6A" w:rsidRPr="00EB2889">
              <w:rPr>
                <w:rFonts w:ascii="仿宋" w:eastAsia="仿宋" w:hAnsi="仿宋" w:cs="宋体" w:hint="eastAsia"/>
                <w:color w:val="000000"/>
                <w:kern w:val="0"/>
                <w:sz w:val="24"/>
                <w:szCs w:val="24"/>
              </w:rPr>
              <w:t>前2周</w:t>
            </w:r>
            <w:r w:rsidRPr="00EB2889">
              <w:rPr>
                <w:rFonts w:ascii="仿宋" w:eastAsia="仿宋" w:hAnsi="仿宋" w:cs="宋体" w:hint="eastAsia"/>
                <w:color w:val="000000"/>
                <w:kern w:val="0"/>
                <w:sz w:val="24"/>
                <w:szCs w:val="24"/>
              </w:rPr>
              <w:t>3分；</w:t>
            </w:r>
            <w:r w:rsidR="007A0C9F" w:rsidRPr="00EB2889">
              <w:rPr>
                <w:rFonts w:ascii="仿宋" w:eastAsia="仿宋" w:hAnsi="仿宋" w:cs="宋体" w:hint="eastAsia"/>
                <w:color w:val="000000"/>
                <w:kern w:val="0"/>
                <w:sz w:val="24"/>
                <w:szCs w:val="24"/>
              </w:rPr>
              <w:t>展</w:t>
            </w:r>
            <w:r w:rsidR="00576B6A" w:rsidRPr="00EB2889">
              <w:rPr>
                <w:rFonts w:ascii="仿宋" w:eastAsia="仿宋" w:hAnsi="仿宋" w:cs="宋体" w:hint="eastAsia"/>
                <w:color w:val="000000"/>
                <w:kern w:val="0"/>
                <w:sz w:val="24"/>
                <w:szCs w:val="24"/>
              </w:rPr>
              <w:t>前</w:t>
            </w:r>
            <w:r w:rsidRPr="00EB2889">
              <w:rPr>
                <w:rFonts w:ascii="仿宋" w:eastAsia="仿宋" w:hAnsi="仿宋" w:cs="宋体"/>
                <w:color w:val="000000"/>
                <w:kern w:val="0"/>
                <w:sz w:val="24"/>
                <w:szCs w:val="24"/>
              </w:rPr>
              <w:t>1周</w:t>
            </w:r>
            <w:r w:rsidR="00554ECB" w:rsidRPr="00EB2889">
              <w:rPr>
                <w:rFonts w:ascii="仿宋" w:eastAsia="仿宋" w:hAnsi="仿宋" w:cs="宋体" w:hint="eastAsia"/>
                <w:color w:val="000000"/>
                <w:kern w:val="0"/>
                <w:sz w:val="24"/>
                <w:szCs w:val="24"/>
              </w:rPr>
              <w:t>1分</w:t>
            </w:r>
            <w:r w:rsidRPr="00EB2889">
              <w:rPr>
                <w:rFonts w:ascii="仿宋" w:eastAsia="仿宋" w:hAnsi="仿宋" w:cs="宋体" w:hint="eastAsia"/>
                <w:color w:val="000000"/>
                <w:kern w:val="0"/>
                <w:sz w:val="24"/>
                <w:szCs w:val="24"/>
              </w:rPr>
              <w:t>；</w:t>
            </w:r>
            <w:r w:rsidR="00554ECB" w:rsidRPr="00EB2889">
              <w:rPr>
                <w:rFonts w:ascii="仿宋" w:eastAsia="仿宋" w:hAnsi="仿宋" w:cs="宋体" w:hint="eastAsia"/>
                <w:color w:val="000000"/>
                <w:kern w:val="0"/>
                <w:sz w:val="24"/>
                <w:szCs w:val="24"/>
              </w:rPr>
              <w:t>不承诺不得分。</w:t>
            </w:r>
          </w:p>
        </w:tc>
        <w:tc>
          <w:tcPr>
            <w:tcW w:w="1417" w:type="dxa"/>
            <w:tcBorders>
              <w:top w:val="nil"/>
              <w:left w:val="nil"/>
              <w:bottom w:val="single" w:sz="4" w:space="0" w:color="auto"/>
              <w:right w:val="single" w:sz="4" w:space="0" w:color="auto"/>
            </w:tcBorders>
            <w:shd w:val="clear" w:color="auto" w:fill="auto"/>
            <w:vAlign w:val="center"/>
          </w:tcPr>
          <w:p w:rsidR="00554ECB" w:rsidRPr="00EB2889" w:rsidRDefault="00080B92" w:rsidP="0023385A">
            <w:pPr>
              <w:widowControl/>
              <w:jc w:val="center"/>
              <w:rPr>
                <w:rFonts w:ascii="仿宋" w:eastAsia="仿宋" w:hAnsi="仿宋" w:cs="宋体"/>
                <w:color w:val="000000"/>
                <w:kern w:val="0"/>
                <w:sz w:val="24"/>
                <w:szCs w:val="24"/>
              </w:rPr>
            </w:pPr>
            <w:r w:rsidRPr="00EB2889">
              <w:rPr>
                <w:rFonts w:ascii="仿宋" w:eastAsia="仿宋" w:hAnsi="仿宋" w:cs="宋体" w:hint="eastAsia"/>
                <w:color w:val="000000"/>
                <w:kern w:val="0"/>
                <w:sz w:val="24"/>
                <w:szCs w:val="24"/>
              </w:rPr>
              <w:t>5</w:t>
            </w:r>
          </w:p>
        </w:tc>
      </w:tr>
      <w:tr w:rsidR="002355A6" w:rsidRPr="00EB2889" w:rsidTr="00576B6A">
        <w:trPr>
          <w:trHeight w:val="1123"/>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2355A6" w:rsidRPr="00EB2889" w:rsidRDefault="004D45F3" w:rsidP="00C12EF0">
            <w:pPr>
              <w:widowControl/>
              <w:jc w:val="center"/>
              <w:rPr>
                <w:rFonts w:ascii="仿宋" w:eastAsia="仿宋" w:hAnsi="仿宋" w:cs="宋体"/>
                <w:color w:val="000000"/>
                <w:kern w:val="0"/>
                <w:sz w:val="24"/>
                <w:szCs w:val="24"/>
              </w:rPr>
            </w:pPr>
            <w:r w:rsidRPr="00EB2889">
              <w:rPr>
                <w:rFonts w:ascii="仿宋" w:eastAsia="仿宋" w:hAnsi="仿宋" w:cs="宋体"/>
                <w:color w:val="000000"/>
                <w:kern w:val="0"/>
                <w:sz w:val="24"/>
                <w:szCs w:val="24"/>
              </w:rPr>
              <w:t>4</w:t>
            </w:r>
          </w:p>
        </w:tc>
        <w:tc>
          <w:tcPr>
            <w:tcW w:w="6257" w:type="dxa"/>
            <w:tcBorders>
              <w:top w:val="nil"/>
              <w:left w:val="nil"/>
              <w:bottom w:val="single" w:sz="4" w:space="0" w:color="auto"/>
              <w:right w:val="single" w:sz="4" w:space="0" w:color="auto"/>
            </w:tcBorders>
            <w:shd w:val="clear" w:color="auto" w:fill="auto"/>
            <w:vAlign w:val="center"/>
          </w:tcPr>
          <w:p w:rsidR="002355A6" w:rsidRPr="00EB2889" w:rsidRDefault="004D45F3" w:rsidP="002355A6">
            <w:pPr>
              <w:widowControl/>
              <w:jc w:val="left"/>
              <w:rPr>
                <w:rFonts w:ascii="仿宋" w:eastAsia="仿宋" w:hAnsi="仿宋" w:cs="宋体"/>
                <w:kern w:val="0"/>
                <w:sz w:val="24"/>
                <w:szCs w:val="24"/>
              </w:rPr>
            </w:pPr>
            <w:r w:rsidRPr="00EB2889">
              <w:rPr>
                <w:rFonts w:ascii="仿宋" w:eastAsia="仿宋" w:hAnsi="仿宋" w:cs="宋体" w:hint="eastAsia"/>
                <w:color w:val="000000"/>
                <w:kern w:val="0"/>
                <w:sz w:val="24"/>
                <w:szCs w:val="24"/>
              </w:rPr>
              <w:t>响应速度</w:t>
            </w:r>
            <w:r w:rsidR="002355A6" w:rsidRPr="00EB2889">
              <w:rPr>
                <w:rFonts w:ascii="仿宋" w:eastAsia="仿宋" w:hAnsi="仿宋" w:cs="宋体" w:hint="eastAsia"/>
                <w:color w:val="000000"/>
                <w:kern w:val="0"/>
                <w:sz w:val="24"/>
                <w:szCs w:val="24"/>
              </w:rPr>
              <w:t>：紧急物料设计、修改处理响应时间</w:t>
            </w:r>
          </w:p>
          <w:p w:rsidR="002355A6" w:rsidRPr="00EB2889" w:rsidRDefault="002355A6" w:rsidP="00554ECB">
            <w:pPr>
              <w:widowControl/>
              <w:jc w:val="left"/>
              <w:rPr>
                <w:rFonts w:ascii="仿宋" w:eastAsia="仿宋" w:hAnsi="仿宋" w:cs="宋体"/>
                <w:kern w:val="0"/>
                <w:sz w:val="24"/>
                <w:szCs w:val="24"/>
              </w:rPr>
            </w:pPr>
            <w:r w:rsidRPr="00EB2889">
              <w:rPr>
                <w:rFonts w:ascii="仿宋" w:eastAsia="仿宋" w:hAnsi="仿宋" w:cs="宋体" w:hint="eastAsia"/>
                <w:color w:val="000000"/>
                <w:kern w:val="0"/>
                <w:sz w:val="24"/>
                <w:szCs w:val="24"/>
              </w:rPr>
              <w:t>1小时以内5分；</w:t>
            </w:r>
            <w:r w:rsidRPr="00EB2889">
              <w:rPr>
                <w:rFonts w:ascii="仿宋" w:eastAsia="仿宋" w:hAnsi="仿宋" w:cs="宋体"/>
                <w:color w:val="000000"/>
                <w:kern w:val="0"/>
                <w:sz w:val="24"/>
                <w:szCs w:val="24"/>
              </w:rPr>
              <w:t>2小时以内</w:t>
            </w:r>
            <w:r w:rsidRPr="00EB2889">
              <w:rPr>
                <w:rFonts w:ascii="仿宋" w:eastAsia="仿宋" w:hAnsi="仿宋" w:cs="宋体" w:hint="eastAsia"/>
                <w:color w:val="000000"/>
                <w:kern w:val="0"/>
                <w:sz w:val="24"/>
                <w:szCs w:val="24"/>
              </w:rPr>
              <w:t>3分；2小时以上1分；不承诺不得分。</w:t>
            </w:r>
          </w:p>
        </w:tc>
        <w:tc>
          <w:tcPr>
            <w:tcW w:w="1417" w:type="dxa"/>
            <w:tcBorders>
              <w:top w:val="nil"/>
              <w:left w:val="nil"/>
              <w:bottom w:val="single" w:sz="4" w:space="0" w:color="auto"/>
              <w:right w:val="single" w:sz="4" w:space="0" w:color="auto"/>
            </w:tcBorders>
            <w:shd w:val="clear" w:color="auto" w:fill="auto"/>
            <w:vAlign w:val="center"/>
          </w:tcPr>
          <w:p w:rsidR="002355A6" w:rsidRPr="00EB2889" w:rsidRDefault="002355A6" w:rsidP="0023385A">
            <w:pPr>
              <w:widowControl/>
              <w:jc w:val="center"/>
              <w:rPr>
                <w:rFonts w:ascii="仿宋" w:eastAsia="仿宋" w:hAnsi="仿宋" w:cs="宋体"/>
                <w:color w:val="000000"/>
                <w:kern w:val="0"/>
                <w:sz w:val="24"/>
                <w:szCs w:val="24"/>
              </w:rPr>
            </w:pPr>
            <w:r w:rsidRPr="00EB2889">
              <w:rPr>
                <w:rFonts w:ascii="仿宋" w:eastAsia="仿宋" w:hAnsi="仿宋" w:cs="宋体" w:hint="eastAsia"/>
                <w:color w:val="000000"/>
                <w:kern w:val="0"/>
                <w:sz w:val="24"/>
                <w:szCs w:val="24"/>
              </w:rPr>
              <w:t>5</w:t>
            </w:r>
          </w:p>
        </w:tc>
      </w:tr>
      <w:tr w:rsidR="00580D04" w:rsidRPr="00EB2889" w:rsidTr="00591D2D">
        <w:trPr>
          <w:trHeight w:val="510"/>
          <w:jc w:val="center"/>
        </w:trPr>
        <w:tc>
          <w:tcPr>
            <w:tcW w:w="85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0D04" w:rsidRPr="00EB2889" w:rsidRDefault="00CB2A8A" w:rsidP="00C12EF0">
            <w:pPr>
              <w:widowControl/>
              <w:jc w:val="center"/>
              <w:rPr>
                <w:rFonts w:ascii="仿宋" w:eastAsia="仿宋" w:hAnsi="仿宋" w:cs="宋体"/>
                <w:b/>
                <w:color w:val="000000"/>
                <w:kern w:val="0"/>
                <w:sz w:val="28"/>
                <w:szCs w:val="28"/>
              </w:rPr>
            </w:pPr>
            <w:r w:rsidRPr="00EB2889">
              <w:rPr>
                <w:rFonts w:ascii="仿宋" w:eastAsia="仿宋" w:hAnsi="仿宋" w:cs="宋体" w:hint="eastAsia"/>
                <w:b/>
                <w:color w:val="000000"/>
                <w:kern w:val="0"/>
                <w:sz w:val="28"/>
                <w:szCs w:val="28"/>
              </w:rPr>
              <w:t>二、设计草案及PPT演示</w:t>
            </w:r>
            <w:r w:rsidR="00580D04" w:rsidRPr="00EB2889">
              <w:rPr>
                <w:rFonts w:ascii="仿宋" w:eastAsia="仿宋" w:hAnsi="仿宋" w:cs="宋体" w:hint="eastAsia"/>
                <w:b/>
                <w:color w:val="000000"/>
                <w:kern w:val="0"/>
                <w:sz w:val="28"/>
                <w:szCs w:val="28"/>
              </w:rPr>
              <w:t>（满分</w:t>
            </w:r>
            <w:r w:rsidRPr="00EB2889">
              <w:rPr>
                <w:rFonts w:ascii="仿宋" w:eastAsia="仿宋" w:hAnsi="仿宋" w:cs="宋体"/>
                <w:b/>
                <w:color w:val="000000"/>
                <w:kern w:val="0"/>
                <w:sz w:val="28"/>
                <w:szCs w:val="28"/>
              </w:rPr>
              <w:t>60</w:t>
            </w:r>
            <w:r w:rsidR="00580D04" w:rsidRPr="00EB2889">
              <w:rPr>
                <w:rFonts w:ascii="仿宋" w:eastAsia="仿宋" w:hAnsi="仿宋" w:cs="宋体" w:hint="eastAsia"/>
                <w:b/>
                <w:color w:val="000000"/>
                <w:kern w:val="0"/>
                <w:sz w:val="28"/>
                <w:szCs w:val="28"/>
              </w:rPr>
              <w:t>分）</w:t>
            </w:r>
          </w:p>
        </w:tc>
      </w:tr>
      <w:tr w:rsidR="00CB2A8A" w:rsidRPr="00EB2889" w:rsidTr="008C5852">
        <w:trPr>
          <w:trHeight w:val="1163"/>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CB2A8A" w:rsidRPr="00EB2889" w:rsidRDefault="00C12EF0" w:rsidP="00C12EF0">
            <w:pPr>
              <w:widowControl/>
              <w:jc w:val="center"/>
              <w:rPr>
                <w:rFonts w:ascii="仿宋" w:eastAsia="仿宋" w:hAnsi="仿宋" w:cs="宋体"/>
                <w:color w:val="000000"/>
                <w:kern w:val="0"/>
                <w:sz w:val="24"/>
                <w:szCs w:val="24"/>
              </w:rPr>
            </w:pPr>
            <w:r w:rsidRPr="00EB2889">
              <w:rPr>
                <w:rFonts w:ascii="仿宋" w:eastAsia="仿宋" w:hAnsi="仿宋" w:cs="宋体" w:hint="eastAsia"/>
                <w:color w:val="000000"/>
                <w:kern w:val="0"/>
                <w:sz w:val="24"/>
                <w:szCs w:val="24"/>
              </w:rPr>
              <w:t>1</w:t>
            </w:r>
          </w:p>
        </w:tc>
        <w:tc>
          <w:tcPr>
            <w:tcW w:w="6257" w:type="dxa"/>
            <w:tcBorders>
              <w:top w:val="nil"/>
              <w:left w:val="nil"/>
              <w:bottom w:val="single" w:sz="4" w:space="0" w:color="auto"/>
              <w:right w:val="single" w:sz="4" w:space="0" w:color="auto"/>
            </w:tcBorders>
            <w:shd w:val="clear" w:color="auto" w:fill="auto"/>
            <w:vAlign w:val="center"/>
            <w:hideMark/>
          </w:tcPr>
          <w:p w:rsidR="001E7CD1" w:rsidRPr="00EB2889" w:rsidRDefault="00CB2A8A" w:rsidP="007A0C9F">
            <w:pPr>
              <w:widowControl/>
              <w:jc w:val="left"/>
              <w:rPr>
                <w:rFonts w:ascii="仿宋" w:eastAsia="仿宋" w:hAnsi="仿宋" w:cs="宋体"/>
                <w:color w:val="000000"/>
                <w:kern w:val="0"/>
                <w:sz w:val="24"/>
                <w:szCs w:val="24"/>
              </w:rPr>
            </w:pPr>
            <w:r w:rsidRPr="00EB2889">
              <w:rPr>
                <w:rFonts w:ascii="仿宋" w:eastAsia="仿宋" w:hAnsi="仿宋" w:cs="宋体" w:hint="eastAsia"/>
                <w:color w:val="000000"/>
                <w:kern w:val="0"/>
                <w:sz w:val="24"/>
                <w:szCs w:val="24"/>
              </w:rPr>
              <w:t>系统性</w:t>
            </w:r>
            <w:r w:rsidR="00C12EF0" w:rsidRPr="00EB2889">
              <w:rPr>
                <w:rFonts w:ascii="仿宋" w:eastAsia="仿宋" w:hAnsi="仿宋" w:cs="宋体" w:hint="eastAsia"/>
                <w:color w:val="000000"/>
                <w:kern w:val="0"/>
                <w:sz w:val="24"/>
                <w:szCs w:val="24"/>
              </w:rPr>
              <w:t>：</w:t>
            </w:r>
            <w:r w:rsidR="00591D2D" w:rsidRPr="00EB2889">
              <w:rPr>
                <w:rFonts w:ascii="仿宋" w:eastAsia="仿宋" w:hAnsi="仿宋" w:cs="宋体"/>
                <w:color w:val="000000"/>
                <w:kern w:val="0"/>
                <w:sz w:val="24"/>
                <w:szCs w:val="24"/>
              </w:rPr>
              <w:t>图形、文字表现准确</w:t>
            </w:r>
            <w:r w:rsidR="00FA13B0" w:rsidRPr="00EB2889">
              <w:rPr>
                <w:rFonts w:ascii="仿宋" w:eastAsia="仿宋" w:hAnsi="仿宋" w:cs="宋体" w:hint="eastAsia"/>
                <w:color w:val="000000"/>
                <w:kern w:val="0"/>
                <w:sz w:val="24"/>
                <w:szCs w:val="24"/>
              </w:rPr>
              <w:t>；排版、</w:t>
            </w:r>
            <w:r w:rsidR="00591D2D" w:rsidRPr="00EB2889">
              <w:rPr>
                <w:rFonts w:ascii="仿宋" w:eastAsia="仿宋" w:hAnsi="仿宋" w:cs="宋体"/>
                <w:color w:val="000000"/>
                <w:kern w:val="0"/>
                <w:sz w:val="24"/>
                <w:szCs w:val="24"/>
              </w:rPr>
              <w:t>色彩具有标准化设计</w:t>
            </w:r>
            <w:r w:rsidR="001E7CD1" w:rsidRPr="00EB2889">
              <w:rPr>
                <w:rFonts w:ascii="仿宋" w:eastAsia="仿宋" w:hAnsi="仿宋" w:cs="宋体" w:hint="eastAsia"/>
                <w:color w:val="000000"/>
                <w:kern w:val="0"/>
                <w:sz w:val="24"/>
                <w:szCs w:val="24"/>
              </w:rPr>
              <w:t>；</w:t>
            </w:r>
            <w:r w:rsidR="00591D2D" w:rsidRPr="00EB2889">
              <w:rPr>
                <w:rFonts w:ascii="仿宋" w:eastAsia="仿宋" w:hAnsi="仿宋" w:cs="宋体"/>
                <w:color w:val="000000"/>
                <w:kern w:val="0"/>
                <w:sz w:val="24"/>
                <w:szCs w:val="24"/>
              </w:rPr>
              <w:t>统一和谐</w:t>
            </w:r>
            <w:r w:rsidR="00AE6717" w:rsidRPr="00EB2889">
              <w:rPr>
                <w:rFonts w:ascii="仿宋" w:eastAsia="仿宋" w:hAnsi="仿宋" w:cs="宋体" w:hint="eastAsia"/>
                <w:color w:val="000000"/>
                <w:kern w:val="0"/>
                <w:sz w:val="24"/>
                <w:szCs w:val="24"/>
              </w:rPr>
              <w:t>、</w:t>
            </w:r>
            <w:r w:rsidR="00AE6717" w:rsidRPr="00EB2889">
              <w:rPr>
                <w:rFonts w:ascii="仿宋" w:eastAsia="仿宋" w:hAnsi="仿宋" w:cs="宋体"/>
                <w:color w:val="000000"/>
                <w:kern w:val="0"/>
                <w:sz w:val="24"/>
                <w:szCs w:val="24"/>
              </w:rPr>
              <w:t>整体完成度</w:t>
            </w:r>
            <w:r w:rsidR="007A0C9F" w:rsidRPr="00EB2889">
              <w:rPr>
                <w:rFonts w:ascii="仿宋" w:eastAsia="仿宋" w:hAnsi="仿宋" w:cs="宋体"/>
                <w:color w:val="000000"/>
                <w:kern w:val="0"/>
                <w:sz w:val="24"/>
                <w:szCs w:val="24"/>
              </w:rPr>
              <w:t>高</w:t>
            </w:r>
            <w:r w:rsidR="00664AFB" w:rsidRPr="00EB2889">
              <w:rPr>
                <w:rFonts w:ascii="仿宋" w:eastAsia="仿宋" w:hAnsi="仿宋" w:cs="宋体" w:hint="eastAsia"/>
                <w:color w:val="000000"/>
                <w:kern w:val="0"/>
                <w:sz w:val="24"/>
                <w:szCs w:val="24"/>
              </w:rPr>
              <w:t>；</w:t>
            </w:r>
            <w:r w:rsidR="00FB5E8B" w:rsidRPr="00EB2889">
              <w:rPr>
                <w:rFonts w:ascii="仿宋" w:eastAsia="仿宋" w:hAnsi="仿宋" w:cs="宋体" w:hint="eastAsia"/>
                <w:color w:val="000000"/>
                <w:kern w:val="0"/>
                <w:sz w:val="24"/>
                <w:szCs w:val="24"/>
              </w:rPr>
              <w:t>线上和线下物料视觉表现</w:t>
            </w:r>
            <w:r w:rsidR="00664AFB" w:rsidRPr="00EB2889">
              <w:rPr>
                <w:rFonts w:ascii="仿宋" w:eastAsia="仿宋" w:hAnsi="仿宋" w:cs="宋体" w:hint="eastAsia"/>
                <w:color w:val="000000"/>
                <w:kern w:val="0"/>
                <w:sz w:val="24"/>
                <w:szCs w:val="24"/>
              </w:rPr>
              <w:t>一致性</w:t>
            </w:r>
            <w:r w:rsidR="007A0C9F" w:rsidRPr="00EB2889">
              <w:rPr>
                <w:rFonts w:ascii="仿宋" w:eastAsia="仿宋" w:hAnsi="仿宋" w:cs="宋体" w:hint="eastAsia"/>
                <w:color w:val="000000"/>
                <w:kern w:val="0"/>
                <w:sz w:val="24"/>
                <w:szCs w:val="24"/>
              </w:rPr>
              <w:t>高</w:t>
            </w:r>
            <w:r w:rsidR="00664AFB" w:rsidRPr="00EB2889">
              <w:rPr>
                <w:rFonts w:ascii="仿宋" w:eastAsia="仿宋" w:hAnsi="仿宋" w:cs="宋体" w:hint="eastAsia"/>
                <w:color w:val="000000"/>
                <w:kern w:val="0"/>
                <w:sz w:val="24"/>
                <w:szCs w:val="24"/>
              </w:rPr>
              <w:t>。</w:t>
            </w:r>
          </w:p>
          <w:p w:rsidR="00664AFB" w:rsidRPr="00EB2889" w:rsidRDefault="007A0C9F" w:rsidP="007A0C9F">
            <w:pPr>
              <w:widowControl/>
              <w:jc w:val="left"/>
              <w:rPr>
                <w:rFonts w:ascii="仿宋" w:eastAsia="仿宋" w:hAnsi="仿宋" w:cs="宋体"/>
                <w:color w:val="000000"/>
                <w:sz w:val="24"/>
                <w:szCs w:val="24"/>
              </w:rPr>
            </w:pPr>
            <w:r w:rsidRPr="00EB2889">
              <w:rPr>
                <w:rFonts w:ascii="仿宋" w:eastAsia="仿宋" w:hAnsi="仿宋" w:cs="宋体" w:hint="eastAsia"/>
                <w:color w:val="000000"/>
                <w:kern w:val="0"/>
                <w:sz w:val="24"/>
                <w:szCs w:val="24"/>
              </w:rPr>
              <w:t>优15-</w:t>
            </w:r>
            <w:r w:rsidRPr="00EB2889">
              <w:rPr>
                <w:rFonts w:ascii="仿宋" w:eastAsia="仿宋" w:hAnsi="仿宋" w:cs="宋体"/>
                <w:color w:val="000000"/>
                <w:kern w:val="0"/>
                <w:sz w:val="24"/>
                <w:szCs w:val="24"/>
              </w:rPr>
              <w:t>11分</w:t>
            </w:r>
            <w:r w:rsidRPr="00EB2889">
              <w:rPr>
                <w:rFonts w:ascii="仿宋" w:eastAsia="仿宋" w:hAnsi="仿宋" w:cs="宋体" w:hint="eastAsia"/>
                <w:color w:val="000000"/>
                <w:kern w:val="0"/>
                <w:sz w:val="24"/>
                <w:szCs w:val="24"/>
              </w:rPr>
              <w:t>，</w:t>
            </w:r>
            <w:r w:rsidRPr="00EB2889">
              <w:rPr>
                <w:rFonts w:ascii="仿宋" w:eastAsia="仿宋" w:hAnsi="仿宋" w:cs="宋体"/>
                <w:color w:val="000000"/>
                <w:kern w:val="0"/>
                <w:sz w:val="24"/>
                <w:szCs w:val="24"/>
              </w:rPr>
              <w:t>良10</w:t>
            </w:r>
            <w:r w:rsidRPr="00EB2889">
              <w:rPr>
                <w:rFonts w:ascii="仿宋" w:eastAsia="仿宋" w:hAnsi="仿宋" w:cs="宋体" w:hint="eastAsia"/>
                <w:color w:val="000000"/>
                <w:kern w:val="0"/>
                <w:sz w:val="24"/>
                <w:szCs w:val="24"/>
              </w:rPr>
              <w:t>-</w:t>
            </w:r>
            <w:r w:rsidRPr="00EB2889">
              <w:rPr>
                <w:rFonts w:ascii="仿宋" w:eastAsia="仿宋" w:hAnsi="仿宋" w:cs="宋体"/>
                <w:color w:val="000000"/>
                <w:kern w:val="0"/>
                <w:sz w:val="24"/>
                <w:szCs w:val="24"/>
              </w:rPr>
              <w:t>6分</w:t>
            </w:r>
            <w:r w:rsidRPr="00EB2889">
              <w:rPr>
                <w:rFonts w:ascii="仿宋" w:eastAsia="仿宋" w:hAnsi="仿宋" w:cs="宋体" w:hint="eastAsia"/>
                <w:color w:val="000000"/>
                <w:kern w:val="0"/>
                <w:sz w:val="24"/>
                <w:szCs w:val="24"/>
              </w:rPr>
              <w:t>，及格1-</w:t>
            </w:r>
            <w:r w:rsidRPr="00EB2889">
              <w:rPr>
                <w:rFonts w:ascii="仿宋" w:eastAsia="仿宋" w:hAnsi="仿宋" w:cs="宋体"/>
                <w:color w:val="000000"/>
                <w:kern w:val="0"/>
                <w:sz w:val="24"/>
                <w:szCs w:val="24"/>
              </w:rPr>
              <w:t>5分</w:t>
            </w:r>
            <w:r w:rsidRPr="00EB2889">
              <w:rPr>
                <w:rFonts w:ascii="仿宋" w:eastAsia="仿宋" w:hAnsi="仿宋" w:cs="宋体" w:hint="eastAsia"/>
                <w:color w:val="000000"/>
                <w:kern w:val="0"/>
                <w:sz w:val="24"/>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CB2A8A" w:rsidRPr="00EB2889" w:rsidRDefault="00C12EF0" w:rsidP="0023385A">
            <w:pPr>
              <w:widowControl/>
              <w:jc w:val="center"/>
              <w:rPr>
                <w:rFonts w:ascii="仿宋" w:eastAsia="仿宋" w:hAnsi="仿宋" w:cs="宋体"/>
                <w:bCs/>
                <w:color w:val="000000"/>
                <w:kern w:val="0"/>
                <w:sz w:val="24"/>
                <w:szCs w:val="24"/>
              </w:rPr>
            </w:pPr>
            <w:r w:rsidRPr="00EB2889">
              <w:rPr>
                <w:rFonts w:ascii="仿宋" w:eastAsia="仿宋" w:hAnsi="仿宋" w:cs="宋体" w:hint="eastAsia"/>
                <w:bCs/>
                <w:color w:val="000000"/>
                <w:kern w:val="0"/>
                <w:sz w:val="24"/>
                <w:szCs w:val="24"/>
              </w:rPr>
              <w:t>15</w:t>
            </w:r>
          </w:p>
        </w:tc>
      </w:tr>
      <w:tr w:rsidR="00CB2A8A" w:rsidRPr="00EB2889" w:rsidTr="00FA13B0">
        <w:trPr>
          <w:trHeight w:val="1039"/>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B2A8A" w:rsidRPr="00EB2889" w:rsidRDefault="00C12EF0" w:rsidP="00C12EF0">
            <w:pPr>
              <w:widowControl/>
              <w:jc w:val="center"/>
              <w:rPr>
                <w:rFonts w:ascii="仿宋" w:eastAsia="仿宋" w:hAnsi="仿宋" w:cs="宋体"/>
                <w:color w:val="000000"/>
                <w:kern w:val="0"/>
                <w:sz w:val="24"/>
                <w:szCs w:val="24"/>
              </w:rPr>
            </w:pPr>
            <w:r w:rsidRPr="00EB2889">
              <w:rPr>
                <w:rFonts w:ascii="仿宋" w:eastAsia="仿宋" w:hAnsi="仿宋" w:cs="宋体" w:hint="eastAsia"/>
                <w:color w:val="000000"/>
                <w:kern w:val="0"/>
                <w:sz w:val="24"/>
                <w:szCs w:val="24"/>
              </w:rPr>
              <w:t>2</w:t>
            </w:r>
          </w:p>
        </w:tc>
        <w:tc>
          <w:tcPr>
            <w:tcW w:w="6257" w:type="dxa"/>
            <w:tcBorders>
              <w:top w:val="single" w:sz="4" w:space="0" w:color="auto"/>
              <w:left w:val="nil"/>
              <w:bottom w:val="single" w:sz="4" w:space="0" w:color="auto"/>
              <w:right w:val="single" w:sz="4" w:space="0" w:color="auto"/>
            </w:tcBorders>
            <w:shd w:val="clear" w:color="auto" w:fill="auto"/>
            <w:vAlign w:val="center"/>
          </w:tcPr>
          <w:p w:rsidR="00AE6717" w:rsidRPr="00EB2889" w:rsidRDefault="00AE6717" w:rsidP="00AE6717">
            <w:pPr>
              <w:pStyle w:val="3"/>
              <w:spacing w:before="0" w:beforeAutospacing="0" w:after="0" w:afterAutospacing="0" w:line="480" w:lineRule="atLeast"/>
              <w:rPr>
                <w:rFonts w:ascii="仿宋" w:eastAsia="仿宋" w:hAnsi="仿宋"/>
                <w:b w:val="0"/>
                <w:bCs w:val="0"/>
                <w:color w:val="000000"/>
                <w:sz w:val="24"/>
                <w:szCs w:val="24"/>
              </w:rPr>
            </w:pPr>
            <w:r w:rsidRPr="00EB2889">
              <w:rPr>
                <w:rFonts w:ascii="仿宋" w:eastAsia="仿宋" w:hAnsi="仿宋" w:hint="eastAsia"/>
                <w:b w:val="0"/>
                <w:bCs w:val="0"/>
                <w:color w:val="000000"/>
                <w:sz w:val="24"/>
                <w:szCs w:val="24"/>
              </w:rPr>
              <w:t>功能</w:t>
            </w:r>
            <w:r w:rsidR="00C12EF0" w:rsidRPr="00EB2889">
              <w:rPr>
                <w:rFonts w:ascii="仿宋" w:eastAsia="仿宋" w:hAnsi="仿宋" w:hint="eastAsia"/>
                <w:b w:val="0"/>
                <w:bCs w:val="0"/>
                <w:color w:val="000000"/>
                <w:sz w:val="24"/>
                <w:szCs w:val="24"/>
              </w:rPr>
              <w:t>性</w:t>
            </w:r>
            <w:r w:rsidR="00C12EF0" w:rsidRPr="00EB2889">
              <w:rPr>
                <w:rFonts w:ascii="仿宋" w:eastAsia="仿宋" w:hAnsi="仿宋" w:hint="eastAsia"/>
                <w:b w:val="0"/>
                <w:bCs w:val="0"/>
                <w:sz w:val="24"/>
                <w:szCs w:val="24"/>
              </w:rPr>
              <w:t>：</w:t>
            </w:r>
            <w:r w:rsidR="00FD5F73" w:rsidRPr="00EB2889">
              <w:rPr>
                <w:rFonts w:ascii="仿宋" w:eastAsia="仿宋" w:hAnsi="仿宋" w:hint="eastAsia"/>
                <w:b w:val="0"/>
                <w:bCs w:val="0"/>
                <w:sz w:val="24"/>
                <w:szCs w:val="24"/>
              </w:rPr>
              <w:t>多样</w:t>
            </w:r>
            <w:r w:rsidRPr="00EB2889">
              <w:rPr>
                <w:rFonts w:ascii="仿宋" w:eastAsia="仿宋" w:hAnsi="仿宋" w:hint="eastAsia"/>
                <w:b w:val="0"/>
                <w:bCs w:val="0"/>
                <w:sz w:val="24"/>
                <w:szCs w:val="24"/>
              </w:rPr>
              <w:t>的</w:t>
            </w:r>
            <w:r w:rsidRPr="00EB2889">
              <w:rPr>
                <w:rFonts w:ascii="仿宋" w:eastAsia="仿宋" w:hAnsi="仿宋" w:hint="eastAsia"/>
                <w:b w:val="0"/>
                <w:bCs w:val="0"/>
                <w:color w:val="000000"/>
                <w:sz w:val="24"/>
                <w:szCs w:val="24"/>
              </w:rPr>
              <w:t>VI延展规范</w:t>
            </w:r>
            <w:r w:rsidR="008F17D1" w:rsidRPr="00EB2889">
              <w:rPr>
                <w:rFonts w:ascii="仿宋" w:eastAsia="仿宋" w:hAnsi="仿宋" w:hint="eastAsia"/>
                <w:b w:val="0"/>
                <w:bCs w:val="0"/>
                <w:color w:val="000000"/>
                <w:sz w:val="24"/>
                <w:szCs w:val="24"/>
              </w:rPr>
              <w:t>，能适用不同</w:t>
            </w:r>
            <w:r w:rsidR="008F17D1" w:rsidRPr="00EB2889">
              <w:rPr>
                <w:rFonts w:ascii="仿宋" w:eastAsia="仿宋" w:hAnsi="仿宋"/>
                <w:b w:val="0"/>
                <w:bCs w:val="0"/>
                <w:color w:val="000000"/>
                <w:sz w:val="24"/>
                <w:szCs w:val="24"/>
              </w:rPr>
              <w:t>媒介和场景</w:t>
            </w:r>
            <w:r w:rsidR="008F17D1" w:rsidRPr="00EB2889">
              <w:rPr>
                <w:rFonts w:ascii="仿宋" w:eastAsia="仿宋" w:hAnsi="仿宋" w:hint="eastAsia"/>
                <w:b w:val="0"/>
                <w:bCs w:val="0"/>
                <w:color w:val="000000"/>
                <w:sz w:val="24"/>
                <w:szCs w:val="24"/>
              </w:rPr>
              <w:t>。</w:t>
            </w:r>
          </w:p>
          <w:p w:rsidR="00CB2A8A" w:rsidRPr="00EB2889" w:rsidRDefault="008F17D1" w:rsidP="00C12EF0">
            <w:pPr>
              <w:jc w:val="left"/>
              <w:rPr>
                <w:rFonts w:ascii="仿宋" w:eastAsia="仿宋" w:hAnsi="仿宋" w:cs="宋体"/>
                <w:color w:val="000000"/>
                <w:kern w:val="0"/>
                <w:sz w:val="24"/>
                <w:szCs w:val="24"/>
              </w:rPr>
            </w:pPr>
            <w:r w:rsidRPr="00EB2889">
              <w:rPr>
                <w:rFonts w:ascii="仿宋" w:eastAsia="仿宋" w:hAnsi="仿宋" w:cs="宋体" w:hint="eastAsia"/>
                <w:color w:val="000000"/>
                <w:kern w:val="0"/>
                <w:sz w:val="24"/>
                <w:szCs w:val="24"/>
              </w:rPr>
              <w:t>优15-</w:t>
            </w:r>
            <w:r w:rsidRPr="00EB2889">
              <w:rPr>
                <w:rFonts w:ascii="仿宋" w:eastAsia="仿宋" w:hAnsi="仿宋" w:cs="宋体"/>
                <w:color w:val="000000"/>
                <w:kern w:val="0"/>
                <w:sz w:val="24"/>
                <w:szCs w:val="24"/>
              </w:rPr>
              <w:t>11分</w:t>
            </w:r>
            <w:r w:rsidRPr="00EB2889">
              <w:rPr>
                <w:rFonts w:ascii="仿宋" w:eastAsia="仿宋" w:hAnsi="仿宋" w:cs="宋体" w:hint="eastAsia"/>
                <w:color w:val="000000"/>
                <w:kern w:val="0"/>
                <w:sz w:val="24"/>
                <w:szCs w:val="24"/>
              </w:rPr>
              <w:t>，</w:t>
            </w:r>
            <w:r w:rsidRPr="00EB2889">
              <w:rPr>
                <w:rFonts w:ascii="仿宋" w:eastAsia="仿宋" w:hAnsi="仿宋" w:cs="宋体"/>
                <w:color w:val="000000"/>
                <w:kern w:val="0"/>
                <w:sz w:val="24"/>
                <w:szCs w:val="24"/>
              </w:rPr>
              <w:t>良10</w:t>
            </w:r>
            <w:r w:rsidRPr="00EB2889">
              <w:rPr>
                <w:rFonts w:ascii="仿宋" w:eastAsia="仿宋" w:hAnsi="仿宋" w:cs="宋体" w:hint="eastAsia"/>
                <w:color w:val="000000"/>
                <w:kern w:val="0"/>
                <w:sz w:val="24"/>
                <w:szCs w:val="24"/>
              </w:rPr>
              <w:t>-</w:t>
            </w:r>
            <w:r w:rsidRPr="00EB2889">
              <w:rPr>
                <w:rFonts w:ascii="仿宋" w:eastAsia="仿宋" w:hAnsi="仿宋" w:cs="宋体"/>
                <w:color w:val="000000"/>
                <w:kern w:val="0"/>
                <w:sz w:val="24"/>
                <w:szCs w:val="24"/>
              </w:rPr>
              <w:t>6分</w:t>
            </w:r>
            <w:r w:rsidRPr="00EB2889">
              <w:rPr>
                <w:rFonts w:ascii="仿宋" w:eastAsia="仿宋" w:hAnsi="仿宋" w:cs="宋体" w:hint="eastAsia"/>
                <w:color w:val="000000"/>
                <w:kern w:val="0"/>
                <w:sz w:val="24"/>
                <w:szCs w:val="24"/>
              </w:rPr>
              <w:t>，及格1-</w:t>
            </w:r>
            <w:r w:rsidRPr="00EB2889">
              <w:rPr>
                <w:rFonts w:ascii="仿宋" w:eastAsia="仿宋" w:hAnsi="仿宋" w:cs="宋体"/>
                <w:color w:val="000000"/>
                <w:kern w:val="0"/>
                <w:sz w:val="24"/>
                <w:szCs w:val="24"/>
              </w:rPr>
              <w:t>5分</w:t>
            </w:r>
            <w:r w:rsidRPr="00EB2889">
              <w:rPr>
                <w:rFonts w:ascii="仿宋" w:eastAsia="仿宋" w:hAnsi="仿宋" w:cs="宋体" w:hint="eastAsia"/>
                <w:color w:val="000000"/>
                <w:kern w:val="0"/>
                <w:sz w:val="24"/>
                <w:szCs w:val="24"/>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CB2A8A" w:rsidRPr="00EB2889" w:rsidRDefault="00C12EF0" w:rsidP="0023385A">
            <w:pPr>
              <w:widowControl/>
              <w:jc w:val="center"/>
              <w:rPr>
                <w:rFonts w:ascii="仿宋" w:eastAsia="仿宋" w:hAnsi="仿宋" w:cs="宋体"/>
                <w:color w:val="000000"/>
                <w:kern w:val="0"/>
                <w:sz w:val="24"/>
                <w:szCs w:val="24"/>
              </w:rPr>
            </w:pPr>
            <w:r w:rsidRPr="00EB2889">
              <w:rPr>
                <w:rFonts w:ascii="仿宋" w:eastAsia="仿宋" w:hAnsi="仿宋" w:cs="宋体" w:hint="eastAsia"/>
                <w:color w:val="000000"/>
                <w:kern w:val="0"/>
                <w:sz w:val="24"/>
                <w:szCs w:val="24"/>
              </w:rPr>
              <w:t>15</w:t>
            </w:r>
          </w:p>
        </w:tc>
      </w:tr>
      <w:tr w:rsidR="00CB2A8A" w:rsidRPr="00EB2889" w:rsidTr="008B65D6">
        <w:trPr>
          <w:trHeight w:val="1409"/>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B2A8A" w:rsidRPr="00EB2889" w:rsidRDefault="00C12EF0" w:rsidP="00C12EF0">
            <w:pPr>
              <w:widowControl/>
              <w:jc w:val="center"/>
              <w:rPr>
                <w:rFonts w:ascii="仿宋" w:eastAsia="仿宋" w:hAnsi="仿宋" w:cs="宋体"/>
                <w:color w:val="000000"/>
                <w:kern w:val="0"/>
                <w:sz w:val="24"/>
                <w:szCs w:val="24"/>
              </w:rPr>
            </w:pPr>
            <w:r w:rsidRPr="00EB2889">
              <w:rPr>
                <w:rFonts w:ascii="仿宋" w:eastAsia="仿宋" w:hAnsi="仿宋" w:cs="宋体" w:hint="eastAsia"/>
                <w:color w:val="000000"/>
                <w:kern w:val="0"/>
                <w:sz w:val="24"/>
                <w:szCs w:val="24"/>
              </w:rPr>
              <w:t>3</w:t>
            </w:r>
          </w:p>
        </w:tc>
        <w:tc>
          <w:tcPr>
            <w:tcW w:w="6257" w:type="dxa"/>
            <w:tcBorders>
              <w:top w:val="single" w:sz="4" w:space="0" w:color="auto"/>
              <w:left w:val="nil"/>
              <w:bottom w:val="single" w:sz="4" w:space="0" w:color="auto"/>
              <w:right w:val="single" w:sz="4" w:space="0" w:color="auto"/>
            </w:tcBorders>
            <w:shd w:val="clear" w:color="auto" w:fill="auto"/>
            <w:vAlign w:val="center"/>
          </w:tcPr>
          <w:p w:rsidR="00CB2A8A" w:rsidRPr="00EB2889" w:rsidRDefault="00FA13B0" w:rsidP="00FA13B0">
            <w:pPr>
              <w:widowControl/>
              <w:jc w:val="left"/>
              <w:rPr>
                <w:rFonts w:ascii="仿宋" w:eastAsia="仿宋" w:hAnsi="仿宋" w:cs="宋体"/>
                <w:color w:val="000000"/>
                <w:kern w:val="0"/>
                <w:sz w:val="24"/>
                <w:szCs w:val="24"/>
              </w:rPr>
            </w:pPr>
            <w:r w:rsidRPr="00EB2889">
              <w:rPr>
                <w:rFonts w:ascii="仿宋" w:eastAsia="仿宋" w:hAnsi="仿宋" w:cs="宋体" w:hint="eastAsia"/>
                <w:color w:val="000000"/>
                <w:kern w:val="0"/>
                <w:sz w:val="24"/>
                <w:szCs w:val="24"/>
              </w:rPr>
              <w:t>主题</w:t>
            </w:r>
            <w:r w:rsidR="00FA61CA" w:rsidRPr="00EB2889">
              <w:rPr>
                <w:rFonts w:ascii="仿宋" w:eastAsia="仿宋" w:hAnsi="仿宋" w:cs="宋体" w:hint="eastAsia"/>
                <w:color w:val="000000"/>
                <w:kern w:val="0"/>
                <w:sz w:val="24"/>
                <w:szCs w:val="24"/>
              </w:rPr>
              <w:t>性</w:t>
            </w:r>
            <w:r w:rsidR="00C12EF0" w:rsidRPr="00EB2889">
              <w:rPr>
                <w:rFonts w:ascii="仿宋" w:eastAsia="仿宋" w:hAnsi="仿宋" w:cs="宋体" w:hint="eastAsia"/>
                <w:color w:val="000000"/>
                <w:kern w:val="0"/>
                <w:sz w:val="24"/>
                <w:szCs w:val="24"/>
              </w:rPr>
              <w:t>：</w:t>
            </w:r>
            <w:r w:rsidRPr="00EB2889">
              <w:rPr>
                <w:rFonts w:ascii="仿宋" w:eastAsia="仿宋" w:hAnsi="仿宋" w:cs="宋体"/>
                <w:color w:val="000000"/>
                <w:sz w:val="24"/>
                <w:szCs w:val="24"/>
              </w:rPr>
              <w:t>符合主题特征</w:t>
            </w:r>
            <w:r w:rsidRPr="00EB2889">
              <w:rPr>
                <w:rFonts w:ascii="仿宋" w:eastAsia="仿宋" w:hAnsi="仿宋" w:cs="宋体" w:hint="eastAsia"/>
                <w:color w:val="000000"/>
                <w:sz w:val="24"/>
                <w:szCs w:val="24"/>
              </w:rPr>
              <w:t>，</w:t>
            </w:r>
            <w:r w:rsidRPr="00EB2889">
              <w:rPr>
                <w:rFonts w:ascii="仿宋" w:eastAsia="仿宋" w:hAnsi="仿宋" w:cs="宋体"/>
                <w:color w:val="000000"/>
                <w:kern w:val="0"/>
                <w:sz w:val="24"/>
                <w:szCs w:val="24"/>
              </w:rPr>
              <w:t>具有一定的表现力与设计美感</w:t>
            </w:r>
            <w:r w:rsidRPr="00EB2889">
              <w:rPr>
                <w:rFonts w:ascii="仿宋" w:eastAsia="仿宋" w:hAnsi="仿宋" w:cs="宋体" w:hint="eastAsia"/>
                <w:color w:val="000000"/>
                <w:kern w:val="0"/>
                <w:sz w:val="24"/>
                <w:szCs w:val="24"/>
              </w:rPr>
              <w:t>，</w:t>
            </w:r>
            <w:r w:rsidR="008B65D6" w:rsidRPr="00EB2889">
              <w:rPr>
                <w:rFonts w:ascii="仿宋" w:eastAsia="仿宋" w:hAnsi="仿宋" w:cs="宋体" w:hint="eastAsia"/>
                <w:color w:val="000000"/>
                <w:kern w:val="0"/>
                <w:sz w:val="24"/>
                <w:szCs w:val="24"/>
              </w:rPr>
              <w:t>现场</w:t>
            </w:r>
            <w:r w:rsidRPr="00EB2889">
              <w:rPr>
                <w:rFonts w:ascii="仿宋" w:eastAsia="仿宋" w:hAnsi="仿宋" w:cs="宋体" w:hint="eastAsia"/>
                <w:color w:val="000000"/>
                <w:kern w:val="0"/>
                <w:sz w:val="24"/>
                <w:szCs w:val="24"/>
              </w:rPr>
              <w:t>布展应用的整体规划与内容表达。</w:t>
            </w:r>
          </w:p>
          <w:p w:rsidR="00FA13B0" w:rsidRPr="00EB2889" w:rsidRDefault="00FA13B0" w:rsidP="00FA13B0">
            <w:pPr>
              <w:widowControl/>
              <w:jc w:val="left"/>
              <w:rPr>
                <w:rFonts w:ascii="仿宋" w:eastAsia="仿宋" w:hAnsi="仿宋" w:cs="宋体"/>
                <w:color w:val="000000"/>
                <w:kern w:val="0"/>
                <w:sz w:val="24"/>
                <w:szCs w:val="24"/>
              </w:rPr>
            </w:pPr>
            <w:r w:rsidRPr="00EB2889">
              <w:rPr>
                <w:rFonts w:ascii="仿宋" w:eastAsia="仿宋" w:hAnsi="仿宋" w:cs="宋体" w:hint="eastAsia"/>
                <w:color w:val="000000"/>
                <w:kern w:val="0"/>
                <w:sz w:val="24"/>
                <w:szCs w:val="24"/>
              </w:rPr>
              <w:t>优15-</w:t>
            </w:r>
            <w:r w:rsidRPr="00EB2889">
              <w:rPr>
                <w:rFonts w:ascii="仿宋" w:eastAsia="仿宋" w:hAnsi="仿宋" w:cs="宋体"/>
                <w:color w:val="000000"/>
                <w:kern w:val="0"/>
                <w:sz w:val="24"/>
                <w:szCs w:val="24"/>
              </w:rPr>
              <w:t>11分</w:t>
            </w:r>
            <w:r w:rsidRPr="00EB2889">
              <w:rPr>
                <w:rFonts w:ascii="仿宋" w:eastAsia="仿宋" w:hAnsi="仿宋" w:cs="宋体" w:hint="eastAsia"/>
                <w:color w:val="000000"/>
                <w:kern w:val="0"/>
                <w:sz w:val="24"/>
                <w:szCs w:val="24"/>
              </w:rPr>
              <w:t>，</w:t>
            </w:r>
            <w:r w:rsidRPr="00EB2889">
              <w:rPr>
                <w:rFonts w:ascii="仿宋" w:eastAsia="仿宋" w:hAnsi="仿宋" w:cs="宋体"/>
                <w:color w:val="000000"/>
                <w:kern w:val="0"/>
                <w:sz w:val="24"/>
                <w:szCs w:val="24"/>
              </w:rPr>
              <w:t>良10</w:t>
            </w:r>
            <w:r w:rsidRPr="00EB2889">
              <w:rPr>
                <w:rFonts w:ascii="仿宋" w:eastAsia="仿宋" w:hAnsi="仿宋" w:cs="宋体" w:hint="eastAsia"/>
                <w:color w:val="000000"/>
                <w:kern w:val="0"/>
                <w:sz w:val="24"/>
                <w:szCs w:val="24"/>
              </w:rPr>
              <w:t>-</w:t>
            </w:r>
            <w:r w:rsidRPr="00EB2889">
              <w:rPr>
                <w:rFonts w:ascii="仿宋" w:eastAsia="仿宋" w:hAnsi="仿宋" w:cs="宋体"/>
                <w:color w:val="000000"/>
                <w:kern w:val="0"/>
                <w:sz w:val="24"/>
                <w:szCs w:val="24"/>
              </w:rPr>
              <w:t>6分</w:t>
            </w:r>
            <w:r w:rsidRPr="00EB2889">
              <w:rPr>
                <w:rFonts w:ascii="仿宋" w:eastAsia="仿宋" w:hAnsi="仿宋" w:cs="宋体" w:hint="eastAsia"/>
                <w:color w:val="000000"/>
                <w:kern w:val="0"/>
                <w:sz w:val="24"/>
                <w:szCs w:val="24"/>
              </w:rPr>
              <w:t>，及格1-</w:t>
            </w:r>
            <w:r w:rsidRPr="00EB2889">
              <w:rPr>
                <w:rFonts w:ascii="仿宋" w:eastAsia="仿宋" w:hAnsi="仿宋" w:cs="宋体"/>
                <w:color w:val="000000"/>
                <w:kern w:val="0"/>
                <w:sz w:val="24"/>
                <w:szCs w:val="24"/>
              </w:rPr>
              <w:t>5分</w:t>
            </w:r>
            <w:r w:rsidRPr="00EB2889">
              <w:rPr>
                <w:rFonts w:ascii="仿宋" w:eastAsia="仿宋" w:hAnsi="仿宋" w:cs="宋体" w:hint="eastAsia"/>
                <w:color w:val="000000"/>
                <w:kern w:val="0"/>
                <w:sz w:val="24"/>
                <w:szCs w:val="24"/>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CB2A8A" w:rsidRPr="00EB2889" w:rsidRDefault="00C12EF0" w:rsidP="0023385A">
            <w:pPr>
              <w:widowControl/>
              <w:jc w:val="center"/>
              <w:rPr>
                <w:rFonts w:ascii="仿宋" w:eastAsia="仿宋" w:hAnsi="仿宋" w:cs="宋体"/>
                <w:color w:val="000000"/>
                <w:kern w:val="0"/>
                <w:sz w:val="24"/>
                <w:szCs w:val="24"/>
              </w:rPr>
            </w:pPr>
            <w:r w:rsidRPr="00EB2889">
              <w:rPr>
                <w:rFonts w:ascii="仿宋" w:eastAsia="仿宋" w:hAnsi="仿宋" w:cs="宋体" w:hint="eastAsia"/>
                <w:color w:val="000000"/>
                <w:kern w:val="0"/>
                <w:sz w:val="24"/>
                <w:szCs w:val="24"/>
              </w:rPr>
              <w:t>15</w:t>
            </w:r>
          </w:p>
        </w:tc>
      </w:tr>
      <w:tr w:rsidR="00CB2A8A" w:rsidRPr="00EB2889" w:rsidTr="00C12EF0">
        <w:trPr>
          <w:trHeight w:val="493"/>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B2A8A" w:rsidRPr="00EB2889" w:rsidRDefault="00C12EF0" w:rsidP="00C12EF0">
            <w:pPr>
              <w:widowControl/>
              <w:jc w:val="center"/>
              <w:rPr>
                <w:rFonts w:ascii="仿宋" w:eastAsia="仿宋" w:hAnsi="仿宋" w:cs="宋体"/>
                <w:color w:val="000000"/>
                <w:kern w:val="0"/>
                <w:sz w:val="24"/>
                <w:szCs w:val="24"/>
              </w:rPr>
            </w:pPr>
            <w:r w:rsidRPr="00EB2889">
              <w:rPr>
                <w:rFonts w:ascii="仿宋" w:eastAsia="仿宋" w:hAnsi="仿宋" w:cs="宋体" w:hint="eastAsia"/>
                <w:color w:val="000000"/>
                <w:kern w:val="0"/>
                <w:sz w:val="24"/>
                <w:szCs w:val="24"/>
              </w:rPr>
              <w:lastRenderedPageBreak/>
              <w:t>4</w:t>
            </w:r>
          </w:p>
        </w:tc>
        <w:tc>
          <w:tcPr>
            <w:tcW w:w="6257" w:type="dxa"/>
            <w:tcBorders>
              <w:top w:val="single" w:sz="4" w:space="0" w:color="auto"/>
              <w:left w:val="nil"/>
              <w:bottom w:val="single" w:sz="4" w:space="0" w:color="auto"/>
              <w:right w:val="single" w:sz="4" w:space="0" w:color="auto"/>
            </w:tcBorders>
            <w:shd w:val="clear" w:color="auto" w:fill="auto"/>
            <w:vAlign w:val="center"/>
          </w:tcPr>
          <w:p w:rsidR="00CB2A8A" w:rsidRPr="00EB2889" w:rsidRDefault="00FA13B0" w:rsidP="00FA13B0">
            <w:pPr>
              <w:jc w:val="left"/>
              <w:rPr>
                <w:rFonts w:ascii="仿宋" w:eastAsia="仿宋" w:hAnsi="仿宋" w:cs="宋体"/>
                <w:color w:val="000000"/>
                <w:sz w:val="24"/>
                <w:szCs w:val="24"/>
              </w:rPr>
            </w:pPr>
            <w:r w:rsidRPr="00EB2889">
              <w:rPr>
                <w:rFonts w:ascii="仿宋" w:eastAsia="仿宋" w:hAnsi="仿宋" w:cs="宋体" w:hint="eastAsia"/>
                <w:color w:val="000000"/>
                <w:kern w:val="0"/>
                <w:sz w:val="24"/>
                <w:szCs w:val="24"/>
              </w:rPr>
              <w:t>原创</w:t>
            </w:r>
            <w:r w:rsidR="00C12EF0" w:rsidRPr="00EB2889">
              <w:rPr>
                <w:rFonts w:ascii="仿宋" w:eastAsia="仿宋" w:hAnsi="仿宋" w:cs="宋体" w:hint="eastAsia"/>
                <w:color w:val="000000"/>
                <w:kern w:val="0"/>
                <w:sz w:val="24"/>
                <w:szCs w:val="24"/>
              </w:rPr>
              <w:t>性</w:t>
            </w:r>
            <w:r w:rsidR="00C12EF0" w:rsidRPr="00EB2889">
              <w:rPr>
                <w:rFonts w:ascii="仿宋" w:eastAsia="仿宋" w:hAnsi="仿宋" w:cs="宋体" w:hint="eastAsia"/>
                <w:color w:val="000000"/>
                <w:sz w:val="24"/>
                <w:szCs w:val="24"/>
              </w:rPr>
              <w:t>：</w:t>
            </w:r>
            <w:r w:rsidR="008B65D6" w:rsidRPr="00EB2889">
              <w:rPr>
                <w:rFonts w:ascii="仿宋" w:eastAsia="仿宋" w:hAnsi="仿宋" w:cs="宋体" w:hint="eastAsia"/>
                <w:color w:val="000000"/>
                <w:sz w:val="24"/>
                <w:szCs w:val="24"/>
              </w:rPr>
              <w:t>图形、文字等设计元素</w:t>
            </w:r>
            <w:r w:rsidRPr="00EB2889">
              <w:rPr>
                <w:rFonts w:ascii="仿宋" w:eastAsia="仿宋" w:hAnsi="仿宋" w:cs="宋体" w:hint="eastAsia"/>
                <w:color w:val="000000"/>
                <w:sz w:val="24"/>
                <w:szCs w:val="24"/>
              </w:rPr>
              <w:t>不能抄袭</w:t>
            </w:r>
            <w:r w:rsidR="008B65D6" w:rsidRPr="00EB2889">
              <w:rPr>
                <w:rFonts w:ascii="仿宋" w:eastAsia="仿宋" w:hAnsi="仿宋" w:cs="宋体" w:hint="eastAsia"/>
                <w:color w:val="000000"/>
                <w:sz w:val="24"/>
                <w:szCs w:val="24"/>
              </w:rPr>
              <w:t>、</w:t>
            </w:r>
            <w:r w:rsidRPr="00EB2889">
              <w:rPr>
                <w:rFonts w:ascii="仿宋" w:eastAsia="仿宋" w:hAnsi="仿宋" w:cs="宋体" w:hint="eastAsia"/>
                <w:color w:val="000000"/>
                <w:sz w:val="24"/>
                <w:szCs w:val="24"/>
              </w:rPr>
              <w:t>不能侵犯他人版权</w:t>
            </w:r>
            <w:r w:rsidR="008B65D6" w:rsidRPr="00EB2889">
              <w:rPr>
                <w:rFonts w:ascii="仿宋" w:eastAsia="仿宋" w:hAnsi="仿宋" w:cs="宋体" w:hint="eastAsia"/>
                <w:color w:val="000000"/>
                <w:sz w:val="24"/>
                <w:szCs w:val="24"/>
              </w:rPr>
              <w:t>。</w:t>
            </w:r>
          </w:p>
          <w:p w:rsidR="008B65D6" w:rsidRPr="00EB2889" w:rsidRDefault="008B65D6" w:rsidP="00FA13B0">
            <w:pPr>
              <w:jc w:val="left"/>
              <w:rPr>
                <w:rFonts w:ascii="仿宋" w:eastAsia="仿宋" w:hAnsi="仿宋" w:cs="宋体"/>
                <w:color w:val="000000"/>
                <w:kern w:val="0"/>
                <w:sz w:val="24"/>
                <w:szCs w:val="24"/>
              </w:rPr>
            </w:pPr>
            <w:r w:rsidRPr="00EB2889">
              <w:rPr>
                <w:rFonts w:ascii="仿宋" w:eastAsia="仿宋" w:hAnsi="仿宋" w:cs="宋体" w:hint="eastAsia"/>
                <w:color w:val="000000"/>
                <w:kern w:val="0"/>
                <w:sz w:val="24"/>
                <w:szCs w:val="24"/>
              </w:rPr>
              <w:t>优15-</w:t>
            </w:r>
            <w:r w:rsidRPr="00EB2889">
              <w:rPr>
                <w:rFonts w:ascii="仿宋" w:eastAsia="仿宋" w:hAnsi="仿宋" w:cs="宋体"/>
                <w:color w:val="000000"/>
                <w:kern w:val="0"/>
                <w:sz w:val="24"/>
                <w:szCs w:val="24"/>
              </w:rPr>
              <w:t>11分</w:t>
            </w:r>
            <w:r w:rsidRPr="00EB2889">
              <w:rPr>
                <w:rFonts w:ascii="仿宋" w:eastAsia="仿宋" w:hAnsi="仿宋" w:cs="宋体" w:hint="eastAsia"/>
                <w:color w:val="000000"/>
                <w:kern w:val="0"/>
                <w:sz w:val="24"/>
                <w:szCs w:val="24"/>
              </w:rPr>
              <w:t>，</w:t>
            </w:r>
            <w:r w:rsidRPr="00EB2889">
              <w:rPr>
                <w:rFonts w:ascii="仿宋" w:eastAsia="仿宋" w:hAnsi="仿宋" w:cs="宋体"/>
                <w:color w:val="000000"/>
                <w:kern w:val="0"/>
                <w:sz w:val="24"/>
                <w:szCs w:val="24"/>
              </w:rPr>
              <w:t>良10</w:t>
            </w:r>
            <w:r w:rsidRPr="00EB2889">
              <w:rPr>
                <w:rFonts w:ascii="仿宋" w:eastAsia="仿宋" w:hAnsi="仿宋" w:cs="宋体" w:hint="eastAsia"/>
                <w:color w:val="000000"/>
                <w:kern w:val="0"/>
                <w:sz w:val="24"/>
                <w:szCs w:val="24"/>
              </w:rPr>
              <w:t>-</w:t>
            </w:r>
            <w:r w:rsidRPr="00EB2889">
              <w:rPr>
                <w:rFonts w:ascii="仿宋" w:eastAsia="仿宋" w:hAnsi="仿宋" w:cs="宋体"/>
                <w:color w:val="000000"/>
                <w:kern w:val="0"/>
                <w:sz w:val="24"/>
                <w:szCs w:val="24"/>
              </w:rPr>
              <w:t>6分</w:t>
            </w:r>
            <w:r w:rsidRPr="00EB2889">
              <w:rPr>
                <w:rFonts w:ascii="仿宋" w:eastAsia="仿宋" w:hAnsi="仿宋" w:cs="宋体" w:hint="eastAsia"/>
                <w:color w:val="000000"/>
                <w:kern w:val="0"/>
                <w:sz w:val="24"/>
                <w:szCs w:val="24"/>
              </w:rPr>
              <w:t>，及格1-</w:t>
            </w:r>
            <w:r w:rsidRPr="00EB2889">
              <w:rPr>
                <w:rFonts w:ascii="仿宋" w:eastAsia="仿宋" w:hAnsi="仿宋" w:cs="宋体"/>
                <w:color w:val="000000"/>
                <w:kern w:val="0"/>
                <w:sz w:val="24"/>
                <w:szCs w:val="24"/>
              </w:rPr>
              <w:t>5分</w:t>
            </w:r>
            <w:r w:rsidRPr="00EB2889">
              <w:rPr>
                <w:rFonts w:ascii="仿宋" w:eastAsia="仿宋" w:hAnsi="仿宋" w:cs="宋体" w:hint="eastAsia"/>
                <w:color w:val="000000"/>
                <w:kern w:val="0"/>
                <w:sz w:val="24"/>
                <w:szCs w:val="24"/>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CB2A8A" w:rsidRPr="00EB2889" w:rsidRDefault="00C12EF0" w:rsidP="0023385A">
            <w:pPr>
              <w:widowControl/>
              <w:jc w:val="center"/>
              <w:rPr>
                <w:rFonts w:ascii="仿宋" w:eastAsia="仿宋" w:hAnsi="仿宋" w:cs="宋体"/>
                <w:color w:val="000000"/>
                <w:kern w:val="0"/>
                <w:sz w:val="24"/>
                <w:szCs w:val="24"/>
              </w:rPr>
            </w:pPr>
            <w:r w:rsidRPr="00EB2889">
              <w:rPr>
                <w:rFonts w:ascii="仿宋" w:eastAsia="仿宋" w:hAnsi="仿宋" w:cs="宋体" w:hint="eastAsia"/>
                <w:color w:val="000000"/>
                <w:kern w:val="0"/>
                <w:sz w:val="24"/>
                <w:szCs w:val="24"/>
              </w:rPr>
              <w:t>15</w:t>
            </w:r>
          </w:p>
        </w:tc>
      </w:tr>
      <w:tr w:rsidR="00580D04" w:rsidRPr="00EB2889" w:rsidTr="00591D2D">
        <w:trPr>
          <w:trHeight w:val="814"/>
          <w:jc w:val="center"/>
        </w:trPr>
        <w:tc>
          <w:tcPr>
            <w:tcW w:w="8520" w:type="dxa"/>
            <w:gridSpan w:val="3"/>
            <w:tcBorders>
              <w:top w:val="nil"/>
              <w:left w:val="single" w:sz="4" w:space="0" w:color="auto"/>
              <w:bottom w:val="single" w:sz="4" w:space="0" w:color="auto"/>
              <w:right w:val="single" w:sz="4" w:space="0" w:color="auto"/>
            </w:tcBorders>
            <w:shd w:val="clear" w:color="auto" w:fill="auto"/>
            <w:vAlign w:val="center"/>
            <w:hideMark/>
          </w:tcPr>
          <w:p w:rsidR="00580D04" w:rsidRPr="00EB2889" w:rsidRDefault="00CB2A8A" w:rsidP="00C12EF0">
            <w:pPr>
              <w:widowControl/>
              <w:jc w:val="center"/>
              <w:rPr>
                <w:rFonts w:ascii="仿宋" w:eastAsia="仿宋" w:hAnsi="仿宋" w:cs="宋体"/>
                <w:b/>
                <w:color w:val="000000"/>
                <w:kern w:val="0"/>
                <w:sz w:val="28"/>
                <w:szCs w:val="28"/>
              </w:rPr>
            </w:pPr>
            <w:r w:rsidRPr="00EB2889">
              <w:rPr>
                <w:rFonts w:ascii="仿宋" w:eastAsia="仿宋" w:hAnsi="仿宋" w:cs="宋体" w:hint="eastAsia"/>
                <w:b/>
                <w:color w:val="000000"/>
                <w:kern w:val="0"/>
                <w:sz w:val="28"/>
                <w:szCs w:val="28"/>
              </w:rPr>
              <w:t>三、投标报价分</w:t>
            </w:r>
            <w:r w:rsidR="00580D04" w:rsidRPr="00EB2889">
              <w:rPr>
                <w:rFonts w:ascii="仿宋" w:eastAsia="仿宋" w:hAnsi="仿宋" w:cs="宋体" w:hint="eastAsia"/>
                <w:b/>
                <w:color w:val="000000"/>
                <w:kern w:val="0"/>
                <w:sz w:val="28"/>
                <w:szCs w:val="28"/>
              </w:rPr>
              <w:t>（满分</w:t>
            </w:r>
            <w:r w:rsidRPr="00EB2889">
              <w:rPr>
                <w:rFonts w:ascii="仿宋" w:eastAsia="仿宋" w:hAnsi="仿宋" w:cs="宋体"/>
                <w:b/>
                <w:color w:val="000000"/>
                <w:kern w:val="0"/>
                <w:sz w:val="28"/>
                <w:szCs w:val="28"/>
              </w:rPr>
              <w:t>20</w:t>
            </w:r>
            <w:r w:rsidR="00580D04" w:rsidRPr="00EB2889">
              <w:rPr>
                <w:rFonts w:ascii="仿宋" w:eastAsia="仿宋" w:hAnsi="仿宋" w:cs="宋体" w:hint="eastAsia"/>
                <w:b/>
                <w:color w:val="000000"/>
                <w:kern w:val="0"/>
                <w:sz w:val="28"/>
                <w:szCs w:val="28"/>
              </w:rPr>
              <w:t>分）</w:t>
            </w:r>
          </w:p>
        </w:tc>
      </w:tr>
      <w:tr w:rsidR="00580D04" w:rsidRPr="00EB2889" w:rsidTr="00CB2A8A">
        <w:trPr>
          <w:trHeight w:val="814"/>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580D04" w:rsidRPr="00EB2889" w:rsidRDefault="00C12EF0" w:rsidP="00C12EF0">
            <w:pPr>
              <w:widowControl/>
              <w:jc w:val="center"/>
              <w:rPr>
                <w:rFonts w:ascii="仿宋" w:eastAsia="仿宋" w:hAnsi="仿宋" w:cs="宋体"/>
                <w:color w:val="000000"/>
                <w:kern w:val="0"/>
                <w:sz w:val="24"/>
                <w:szCs w:val="24"/>
              </w:rPr>
            </w:pPr>
            <w:r w:rsidRPr="00EB2889">
              <w:rPr>
                <w:rFonts w:ascii="仿宋" w:eastAsia="仿宋" w:hAnsi="仿宋" w:cs="宋体" w:hint="eastAsia"/>
                <w:color w:val="000000"/>
                <w:kern w:val="0"/>
                <w:sz w:val="24"/>
                <w:szCs w:val="24"/>
              </w:rPr>
              <w:t>1</w:t>
            </w:r>
          </w:p>
        </w:tc>
        <w:tc>
          <w:tcPr>
            <w:tcW w:w="6257" w:type="dxa"/>
            <w:tcBorders>
              <w:top w:val="nil"/>
              <w:left w:val="nil"/>
              <w:bottom w:val="single" w:sz="4" w:space="0" w:color="auto"/>
              <w:right w:val="single" w:sz="4" w:space="0" w:color="auto"/>
            </w:tcBorders>
            <w:shd w:val="clear" w:color="auto" w:fill="auto"/>
            <w:vAlign w:val="center"/>
            <w:hideMark/>
          </w:tcPr>
          <w:p w:rsidR="00580D04" w:rsidRPr="00EB2889" w:rsidRDefault="00CB2A8A" w:rsidP="0023385A">
            <w:pPr>
              <w:widowControl/>
              <w:jc w:val="left"/>
              <w:rPr>
                <w:rFonts w:ascii="仿宋" w:eastAsia="仿宋" w:hAnsi="仿宋" w:cs="宋体"/>
                <w:color w:val="000000"/>
                <w:kern w:val="0"/>
                <w:sz w:val="24"/>
                <w:szCs w:val="24"/>
              </w:rPr>
            </w:pPr>
            <w:r w:rsidRPr="00EB2889">
              <w:rPr>
                <w:rFonts w:ascii="仿宋" w:eastAsia="仿宋" w:hAnsi="仿宋" w:cs="宋体"/>
                <w:kern w:val="0"/>
                <w:sz w:val="24"/>
                <w:szCs w:val="24"/>
              </w:rPr>
              <w:t>满足招标文件要求且投标价格最低的投标报价为评标基准价，其价格分为满分。其他投标人的价格分统一按照下列公式计算：投标报价得分=(评标基准价／投标报价)×</w:t>
            </w:r>
            <w:r w:rsidRPr="00EB2889">
              <w:rPr>
                <w:rFonts w:ascii="仿宋" w:eastAsia="仿宋" w:hAnsi="仿宋" w:cs="宋体" w:hint="eastAsia"/>
                <w:kern w:val="0"/>
                <w:sz w:val="24"/>
                <w:szCs w:val="24"/>
              </w:rPr>
              <w:t>20</w:t>
            </w:r>
            <w:r w:rsidRPr="00EB2889">
              <w:rPr>
                <w:rFonts w:ascii="仿宋" w:eastAsia="仿宋" w:hAnsi="仿宋" w:cs="宋体"/>
                <w:kern w:val="0"/>
                <w:sz w:val="24"/>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580D04" w:rsidRPr="00EB2889" w:rsidRDefault="00CB2A8A" w:rsidP="0023385A">
            <w:pPr>
              <w:widowControl/>
              <w:jc w:val="center"/>
              <w:rPr>
                <w:rFonts w:ascii="仿宋" w:eastAsia="仿宋" w:hAnsi="仿宋" w:cs="宋体"/>
                <w:color w:val="000000"/>
                <w:kern w:val="0"/>
                <w:sz w:val="24"/>
                <w:szCs w:val="24"/>
              </w:rPr>
            </w:pPr>
            <w:r w:rsidRPr="00EB2889">
              <w:rPr>
                <w:rFonts w:ascii="仿宋" w:eastAsia="仿宋" w:hAnsi="仿宋" w:cs="宋体"/>
                <w:color w:val="000000"/>
                <w:kern w:val="0"/>
                <w:sz w:val="24"/>
                <w:szCs w:val="24"/>
              </w:rPr>
              <w:t>20</w:t>
            </w:r>
          </w:p>
        </w:tc>
      </w:tr>
      <w:tr w:rsidR="00580D04" w:rsidRPr="00EB2889" w:rsidTr="00591D2D">
        <w:trPr>
          <w:trHeight w:val="435"/>
          <w:jc w:val="center"/>
        </w:trPr>
        <w:tc>
          <w:tcPr>
            <w:tcW w:w="85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0D04" w:rsidRPr="00EB2889" w:rsidRDefault="00580D04" w:rsidP="00C12EF0">
            <w:pPr>
              <w:widowControl/>
              <w:jc w:val="center"/>
              <w:rPr>
                <w:rFonts w:ascii="仿宋" w:eastAsia="仿宋" w:hAnsi="仿宋" w:cs="宋体"/>
                <w:color w:val="000000"/>
                <w:kern w:val="0"/>
                <w:sz w:val="28"/>
                <w:szCs w:val="28"/>
              </w:rPr>
            </w:pPr>
            <w:r w:rsidRPr="00EB2889">
              <w:rPr>
                <w:rFonts w:ascii="仿宋" w:eastAsia="仿宋" w:hAnsi="仿宋" w:cs="Arial" w:hint="eastAsia"/>
                <w:bCs/>
                <w:sz w:val="28"/>
                <w:szCs w:val="28"/>
              </w:rPr>
              <w:t>各有效投标人的最后综合得分＝商业因素＋</w:t>
            </w:r>
            <w:r w:rsidR="000674C3" w:rsidRPr="00EB2889">
              <w:rPr>
                <w:rFonts w:ascii="仿宋" w:eastAsia="仿宋" w:hAnsi="仿宋" w:cs="Arial" w:hint="eastAsia"/>
                <w:bCs/>
                <w:sz w:val="28"/>
                <w:szCs w:val="28"/>
              </w:rPr>
              <w:t>设计方案</w:t>
            </w:r>
            <w:r w:rsidRPr="00EB2889">
              <w:rPr>
                <w:rFonts w:ascii="仿宋" w:eastAsia="仿宋" w:hAnsi="仿宋" w:cs="Arial" w:hint="eastAsia"/>
                <w:bCs/>
                <w:sz w:val="28"/>
                <w:szCs w:val="28"/>
              </w:rPr>
              <w:t>＋</w:t>
            </w:r>
            <w:r w:rsidR="000674C3" w:rsidRPr="00EB2889">
              <w:rPr>
                <w:rFonts w:ascii="仿宋" w:eastAsia="仿宋" w:hAnsi="仿宋" w:cs="宋体" w:hint="eastAsia"/>
                <w:color w:val="000000"/>
                <w:kern w:val="0"/>
                <w:sz w:val="28"/>
                <w:szCs w:val="28"/>
              </w:rPr>
              <w:t>投标报价</w:t>
            </w:r>
          </w:p>
        </w:tc>
      </w:tr>
    </w:tbl>
    <w:p w:rsidR="00580D04" w:rsidRPr="00EB2889" w:rsidRDefault="00580D04" w:rsidP="0023385A">
      <w:pPr>
        <w:ind w:firstLineChars="200" w:firstLine="560"/>
        <w:jc w:val="left"/>
        <w:rPr>
          <w:rFonts w:ascii="仿宋" w:eastAsia="仿宋" w:hAnsi="仿宋"/>
          <w:color w:val="000000"/>
          <w:spacing w:val="-4"/>
          <w:sz w:val="28"/>
          <w:szCs w:val="28"/>
        </w:rPr>
      </w:pPr>
      <w:r w:rsidRPr="00EB2889">
        <w:rPr>
          <w:rFonts w:ascii="仿宋" w:eastAsia="仿宋" w:hAnsi="仿宋" w:hint="eastAsia"/>
          <w:color w:val="000000"/>
          <w:sz w:val="28"/>
          <w:szCs w:val="28"/>
        </w:rPr>
        <w:t>备注：由于评分主要根据投标文件提供的资料进行，投标人须自行承担由于资料提供不全、错漏、或者无效而导致的不利评审，并对自身提供的投标文件、资料的真实可靠性负责，所有证明材料均应加盖投标人公章，且原件备查。若因投标人提供的投标文件资料存在弄虚作假情况，招标单位有权取消其中标资格。</w:t>
      </w:r>
    </w:p>
    <w:p w:rsidR="00580D04" w:rsidRPr="00EB2889" w:rsidRDefault="00580D04" w:rsidP="0023385A">
      <w:pPr>
        <w:pStyle w:val="a4"/>
        <w:numPr>
          <w:ilvl w:val="0"/>
          <w:numId w:val="4"/>
        </w:numPr>
        <w:ind w:left="0" w:firstLine="544"/>
        <w:jc w:val="left"/>
        <w:rPr>
          <w:rFonts w:ascii="仿宋" w:eastAsia="仿宋" w:hAnsi="仿宋"/>
          <w:color w:val="000000"/>
          <w:spacing w:val="-4"/>
          <w:sz w:val="28"/>
          <w:szCs w:val="28"/>
        </w:rPr>
      </w:pPr>
      <w:r w:rsidRPr="00EB2889">
        <w:rPr>
          <w:rFonts w:ascii="仿宋" w:eastAsia="仿宋" w:hAnsi="仿宋" w:hint="eastAsia"/>
          <w:color w:val="000000"/>
          <w:spacing w:val="-4"/>
          <w:sz w:val="28"/>
          <w:szCs w:val="28"/>
        </w:rPr>
        <w:t>招标人有权拒绝不符合招标书要求的投标。</w:t>
      </w:r>
    </w:p>
    <w:p w:rsidR="00580D04" w:rsidRPr="00EB2889" w:rsidRDefault="00580D04" w:rsidP="0023385A">
      <w:pPr>
        <w:pStyle w:val="a4"/>
        <w:numPr>
          <w:ilvl w:val="0"/>
          <w:numId w:val="4"/>
        </w:numPr>
        <w:ind w:left="0" w:firstLine="544"/>
        <w:jc w:val="left"/>
        <w:rPr>
          <w:rFonts w:ascii="仿宋" w:eastAsia="仿宋" w:hAnsi="仿宋"/>
          <w:color w:val="000000"/>
          <w:spacing w:val="-4"/>
          <w:sz w:val="28"/>
          <w:szCs w:val="28"/>
        </w:rPr>
      </w:pPr>
      <w:r w:rsidRPr="00EB2889">
        <w:rPr>
          <w:rFonts w:ascii="仿宋" w:eastAsia="仿宋" w:hAnsi="仿宋" w:hint="eastAsia"/>
          <w:color w:val="000000"/>
          <w:spacing w:val="-4"/>
          <w:sz w:val="28"/>
          <w:szCs w:val="28"/>
        </w:rPr>
        <w:t xml:space="preserve">定标后的3个工作日内，招标人以书面形式向中标单位发出《中标通知书》。 </w:t>
      </w:r>
    </w:p>
    <w:p w:rsidR="00580D04" w:rsidRPr="00EB2889" w:rsidRDefault="00580D04" w:rsidP="0023385A">
      <w:pPr>
        <w:pStyle w:val="a4"/>
        <w:numPr>
          <w:ilvl w:val="0"/>
          <w:numId w:val="4"/>
        </w:numPr>
        <w:ind w:left="0" w:firstLine="544"/>
        <w:jc w:val="left"/>
        <w:rPr>
          <w:rFonts w:ascii="仿宋" w:eastAsia="仿宋" w:hAnsi="仿宋"/>
          <w:color w:val="000000"/>
          <w:spacing w:val="-4"/>
          <w:sz w:val="28"/>
          <w:szCs w:val="28"/>
        </w:rPr>
      </w:pPr>
      <w:r w:rsidRPr="00EB2889">
        <w:rPr>
          <w:rFonts w:ascii="仿宋" w:eastAsia="仿宋" w:hAnsi="仿宋" w:hint="eastAsia"/>
          <w:color w:val="000000"/>
          <w:spacing w:val="-4"/>
          <w:sz w:val="28"/>
          <w:szCs w:val="28"/>
        </w:rPr>
        <w:t>本次招标的所有文件，将作为今后招标人与中标人签订合同的依据。</w:t>
      </w:r>
      <w:r w:rsidRPr="00EB2889">
        <w:rPr>
          <w:rFonts w:ascii="仿宋" w:eastAsia="仿宋" w:hAnsi="仿宋" w:hint="eastAsia"/>
          <w:color w:val="000000"/>
          <w:sz w:val="28"/>
          <w:szCs w:val="28"/>
        </w:rPr>
        <w:t xml:space="preserve"> </w:t>
      </w:r>
    </w:p>
    <w:p w:rsidR="008D3429" w:rsidRPr="00EB2889" w:rsidRDefault="00580D04" w:rsidP="00965149">
      <w:pPr>
        <w:widowControl/>
        <w:rPr>
          <w:rFonts w:ascii="仿宋" w:eastAsia="仿宋" w:hAnsi="仿宋"/>
          <w:b/>
          <w:sz w:val="28"/>
          <w:szCs w:val="28"/>
        </w:rPr>
      </w:pPr>
      <w:r w:rsidRPr="00EB2889">
        <w:rPr>
          <w:rFonts w:ascii="仿宋" w:eastAsia="仿宋" w:hAnsi="仿宋" w:hint="eastAsia"/>
          <w:sz w:val="28"/>
          <w:szCs w:val="28"/>
        </w:rPr>
        <w:br w:type="page"/>
      </w:r>
      <w:r w:rsidR="008D3429" w:rsidRPr="00EB2889">
        <w:rPr>
          <w:rFonts w:ascii="仿宋" w:eastAsia="仿宋" w:hAnsi="仿宋" w:hint="eastAsia"/>
          <w:bCs/>
          <w:sz w:val="28"/>
          <w:szCs w:val="28"/>
        </w:rPr>
        <w:lastRenderedPageBreak/>
        <w:t xml:space="preserve">附件二：  </w:t>
      </w:r>
      <w:r w:rsidR="008D3429" w:rsidRPr="00EB2889">
        <w:rPr>
          <w:rFonts w:ascii="仿宋" w:eastAsia="仿宋" w:hAnsi="仿宋" w:hint="eastAsia"/>
          <w:b/>
          <w:sz w:val="28"/>
          <w:szCs w:val="28"/>
        </w:rPr>
        <w:t xml:space="preserve">                </w:t>
      </w:r>
    </w:p>
    <w:p w:rsidR="00580D04" w:rsidRPr="00EB2889" w:rsidRDefault="00580D04" w:rsidP="002E6CD8">
      <w:pPr>
        <w:pStyle w:val="a6"/>
        <w:spacing w:before="0" w:after="0"/>
        <w:outlineLvl w:val="9"/>
        <w:rPr>
          <w:rFonts w:ascii="仿宋" w:eastAsia="仿宋" w:hAnsi="仿宋"/>
          <w:sz w:val="28"/>
          <w:szCs w:val="28"/>
        </w:rPr>
      </w:pPr>
      <w:r w:rsidRPr="00EB2889">
        <w:rPr>
          <w:rFonts w:ascii="仿宋" w:eastAsia="仿宋" w:hAnsi="仿宋" w:hint="eastAsia"/>
          <w:sz w:val="28"/>
          <w:szCs w:val="28"/>
        </w:rPr>
        <w:t>投标</w:t>
      </w:r>
      <w:r w:rsidR="00C77B6C" w:rsidRPr="00EB2889">
        <w:rPr>
          <w:rFonts w:ascii="仿宋" w:eastAsia="仿宋" w:hAnsi="仿宋" w:hint="eastAsia"/>
          <w:sz w:val="28"/>
          <w:szCs w:val="28"/>
        </w:rPr>
        <w:t>函</w:t>
      </w:r>
      <w:r w:rsidR="008D3429" w:rsidRPr="00EB2889">
        <w:rPr>
          <w:rFonts w:ascii="仿宋" w:eastAsia="仿宋" w:hAnsi="仿宋" w:hint="eastAsia"/>
          <w:sz w:val="28"/>
          <w:szCs w:val="28"/>
        </w:rPr>
        <w:t>（格式）</w:t>
      </w:r>
    </w:p>
    <w:p w:rsidR="00580D04" w:rsidRPr="00EB2889" w:rsidRDefault="00580D04" w:rsidP="0023385A">
      <w:pPr>
        <w:pStyle w:val="a5"/>
        <w:tabs>
          <w:tab w:val="left" w:pos="900"/>
        </w:tabs>
        <w:ind w:firstLineChars="200" w:firstLine="560"/>
        <w:jc w:val="left"/>
        <w:rPr>
          <w:rFonts w:ascii="仿宋" w:eastAsia="仿宋" w:hAnsi="仿宋"/>
          <w:color w:val="000000"/>
          <w:szCs w:val="28"/>
        </w:rPr>
      </w:pPr>
      <w:r w:rsidRPr="00EB2889">
        <w:rPr>
          <w:rFonts w:ascii="仿宋" w:eastAsia="仿宋" w:hAnsi="仿宋" w:hint="eastAsia"/>
          <w:color w:val="000000"/>
          <w:szCs w:val="28"/>
        </w:rPr>
        <w:t>致：</w:t>
      </w:r>
      <w:r w:rsidRPr="00EB2889">
        <w:rPr>
          <w:rFonts w:ascii="仿宋" w:eastAsia="仿宋" w:hAnsi="仿宋" w:hint="eastAsia"/>
          <w:bCs/>
          <w:color w:val="000000"/>
          <w:szCs w:val="28"/>
        </w:rPr>
        <w:t>厦门创新软件园管理有限公司</w:t>
      </w:r>
    </w:p>
    <w:p w:rsidR="00580D04" w:rsidRPr="00EB2889" w:rsidRDefault="00580D04" w:rsidP="0023385A">
      <w:pPr>
        <w:tabs>
          <w:tab w:val="left" w:pos="900"/>
        </w:tabs>
        <w:ind w:firstLineChars="200" w:firstLine="560"/>
        <w:jc w:val="left"/>
        <w:rPr>
          <w:rFonts w:ascii="仿宋" w:eastAsia="仿宋" w:hAnsi="仿宋"/>
          <w:bCs/>
          <w:color w:val="000000"/>
          <w:sz w:val="28"/>
          <w:szCs w:val="28"/>
        </w:rPr>
      </w:pPr>
      <w:r w:rsidRPr="00EB2889">
        <w:rPr>
          <w:rFonts w:ascii="仿宋" w:eastAsia="仿宋" w:hAnsi="仿宋" w:hint="eastAsia"/>
          <w:color w:val="000000"/>
          <w:sz w:val="28"/>
          <w:szCs w:val="28"/>
        </w:rPr>
        <w:t>根据贵司</w:t>
      </w:r>
      <w:r w:rsidRPr="00EB2889">
        <w:rPr>
          <w:rFonts w:ascii="仿宋" w:eastAsia="仿宋" w:hAnsi="仿宋" w:hint="eastAsia"/>
          <w:color w:val="000000"/>
          <w:sz w:val="28"/>
          <w:szCs w:val="28"/>
          <w:u w:val="single"/>
        </w:rPr>
        <w:t xml:space="preserve">             </w:t>
      </w:r>
      <w:r w:rsidRPr="00EB2889">
        <w:rPr>
          <w:rFonts w:ascii="仿宋" w:eastAsia="仿宋" w:hAnsi="仿宋" w:hint="eastAsia"/>
          <w:bCs/>
          <w:color w:val="000000"/>
          <w:sz w:val="28"/>
          <w:szCs w:val="28"/>
          <w:u w:val="single"/>
        </w:rPr>
        <w:t xml:space="preserve">          </w:t>
      </w:r>
      <w:r w:rsidRPr="00EB2889">
        <w:rPr>
          <w:rFonts w:ascii="仿宋" w:eastAsia="仿宋" w:hAnsi="仿宋" w:hint="eastAsia"/>
          <w:bCs/>
          <w:color w:val="000000"/>
          <w:sz w:val="28"/>
          <w:szCs w:val="28"/>
        </w:rPr>
        <w:t>招标项目</w:t>
      </w:r>
      <w:r w:rsidR="008D3429" w:rsidRPr="00EB2889">
        <w:rPr>
          <w:rFonts w:ascii="仿宋" w:eastAsia="仿宋" w:hAnsi="仿宋" w:hint="eastAsia"/>
          <w:bCs/>
          <w:color w:val="000000"/>
          <w:sz w:val="28"/>
          <w:szCs w:val="28"/>
        </w:rPr>
        <w:t>的招标文件</w:t>
      </w:r>
      <w:r w:rsidRPr="00EB2889">
        <w:rPr>
          <w:rFonts w:ascii="仿宋" w:eastAsia="仿宋" w:hAnsi="仿宋" w:hint="eastAsia"/>
          <w:bCs/>
          <w:color w:val="000000"/>
          <w:sz w:val="28"/>
          <w:szCs w:val="28"/>
        </w:rPr>
        <w:t>，投标人代表</w:t>
      </w:r>
      <w:r w:rsidRPr="00EB2889">
        <w:rPr>
          <w:rFonts w:ascii="仿宋" w:eastAsia="仿宋" w:hAnsi="仿宋" w:hint="eastAsia"/>
          <w:bCs/>
          <w:color w:val="000000"/>
          <w:sz w:val="28"/>
          <w:szCs w:val="28"/>
          <w:u w:val="single"/>
        </w:rPr>
        <w:t xml:space="preserve">                       </w:t>
      </w:r>
      <w:r w:rsidRPr="00EB2889">
        <w:rPr>
          <w:rFonts w:ascii="仿宋" w:eastAsia="仿宋" w:hAnsi="仿宋" w:hint="eastAsia"/>
          <w:bCs/>
          <w:color w:val="000000"/>
          <w:sz w:val="28"/>
          <w:szCs w:val="28"/>
        </w:rPr>
        <w:t>（</w:t>
      </w:r>
      <w:r w:rsidR="008D3429" w:rsidRPr="00EB2889">
        <w:rPr>
          <w:rFonts w:ascii="仿宋" w:eastAsia="仿宋" w:hAnsi="仿宋" w:hint="eastAsia"/>
          <w:bCs/>
          <w:color w:val="000000"/>
          <w:sz w:val="28"/>
          <w:szCs w:val="28"/>
        </w:rPr>
        <w:t>姓名和职务</w:t>
      </w:r>
      <w:r w:rsidRPr="00EB2889">
        <w:rPr>
          <w:rFonts w:ascii="仿宋" w:eastAsia="仿宋" w:hAnsi="仿宋" w:hint="eastAsia"/>
          <w:bCs/>
          <w:color w:val="000000"/>
          <w:sz w:val="28"/>
          <w:szCs w:val="28"/>
        </w:rPr>
        <w:t>）经正式授权并代表投标人</w:t>
      </w:r>
      <w:r w:rsidRPr="00EB2889">
        <w:rPr>
          <w:rFonts w:ascii="仿宋" w:eastAsia="仿宋" w:hAnsi="仿宋" w:hint="eastAsia"/>
          <w:bCs/>
          <w:color w:val="000000"/>
          <w:sz w:val="28"/>
          <w:szCs w:val="28"/>
          <w:u w:val="single"/>
        </w:rPr>
        <w:t xml:space="preserve">                </w:t>
      </w:r>
      <w:r w:rsidRPr="00EB2889">
        <w:rPr>
          <w:rFonts w:ascii="仿宋" w:eastAsia="仿宋" w:hAnsi="仿宋" w:hint="eastAsia"/>
          <w:bCs/>
          <w:color w:val="000000"/>
          <w:sz w:val="28"/>
          <w:szCs w:val="28"/>
        </w:rPr>
        <w:t>（</w:t>
      </w:r>
      <w:r w:rsidR="008D3429" w:rsidRPr="00EB2889">
        <w:rPr>
          <w:rFonts w:ascii="仿宋" w:eastAsia="仿宋" w:hAnsi="仿宋" w:hint="eastAsia"/>
          <w:bCs/>
          <w:color w:val="000000"/>
          <w:sz w:val="28"/>
          <w:szCs w:val="28"/>
        </w:rPr>
        <w:t>投标单位的名称</w:t>
      </w:r>
      <w:r w:rsidRPr="00EB2889">
        <w:rPr>
          <w:rFonts w:ascii="仿宋" w:eastAsia="仿宋" w:hAnsi="仿宋" w:hint="eastAsia"/>
          <w:bCs/>
          <w:color w:val="000000"/>
          <w:sz w:val="28"/>
          <w:szCs w:val="28"/>
        </w:rPr>
        <w:t>）提交</w:t>
      </w:r>
      <w:r w:rsidR="008D3429" w:rsidRPr="00EB2889">
        <w:rPr>
          <w:rFonts w:ascii="仿宋" w:eastAsia="仿宋" w:hAnsi="仿宋" w:hint="eastAsia"/>
          <w:bCs/>
          <w:color w:val="000000"/>
          <w:sz w:val="28"/>
          <w:szCs w:val="28"/>
        </w:rPr>
        <w:t>提交下述文件正本一份，副本二份。</w:t>
      </w:r>
    </w:p>
    <w:p w:rsidR="00CC5E54" w:rsidRPr="00EB2889" w:rsidRDefault="00CC5E54" w:rsidP="0023385A">
      <w:pPr>
        <w:tabs>
          <w:tab w:val="left" w:pos="900"/>
        </w:tabs>
        <w:ind w:firstLineChars="200" w:firstLine="560"/>
        <w:jc w:val="left"/>
        <w:rPr>
          <w:rFonts w:ascii="仿宋" w:eastAsia="仿宋" w:hAnsi="仿宋"/>
          <w:bCs/>
          <w:color w:val="000000"/>
          <w:sz w:val="28"/>
          <w:szCs w:val="28"/>
        </w:rPr>
      </w:pPr>
      <w:r w:rsidRPr="00EB2889">
        <w:rPr>
          <w:rFonts w:ascii="仿宋" w:eastAsia="仿宋" w:hAnsi="仿宋" w:hint="eastAsia"/>
          <w:bCs/>
          <w:color w:val="000000"/>
          <w:sz w:val="28"/>
          <w:szCs w:val="28"/>
        </w:rPr>
        <w:t>1、</w:t>
      </w:r>
    </w:p>
    <w:p w:rsidR="00CC5E54" w:rsidRPr="00EB2889" w:rsidRDefault="00CC5E54" w:rsidP="00CC5E54">
      <w:pPr>
        <w:tabs>
          <w:tab w:val="left" w:pos="900"/>
        </w:tabs>
        <w:ind w:firstLineChars="200" w:firstLine="560"/>
        <w:jc w:val="left"/>
        <w:rPr>
          <w:rFonts w:ascii="仿宋" w:eastAsia="仿宋" w:hAnsi="仿宋"/>
          <w:bCs/>
          <w:color w:val="000000"/>
          <w:sz w:val="28"/>
          <w:szCs w:val="28"/>
        </w:rPr>
      </w:pPr>
      <w:r w:rsidRPr="00EB2889">
        <w:rPr>
          <w:rFonts w:ascii="仿宋" w:eastAsia="仿宋" w:hAnsi="仿宋" w:hint="eastAsia"/>
          <w:bCs/>
          <w:color w:val="000000"/>
          <w:sz w:val="28"/>
          <w:szCs w:val="28"/>
        </w:rPr>
        <w:t>2、</w:t>
      </w:r>
    </w:p>
    <w:p w:rsidR="00CC5E54" w:rsidRPr="00EB2889" w:rsidRDefault="00CC5E54" w:rsidP="008B708B">
      <w:pPr>
        <w:tabs>
          <w:tab w:val="left" w:pos="900"/>
        </w:tabs>
        <w:ind w:firstLineChars="200" w:firstLine="560"/>
        <w:jc w:val="left"/>
        <w:rPr>
          <w:rFonts w:ascii="仿宋" w:eastAsia="仿宋" w:hAnsi="仿宋"/>
          <w:bCs/>
          <w:color w:val="000000"/>
          <w:sz w:val="28"/>
          <w:szCs w:val="28"/>
        </w:rPr>
      </w:pPr>
      <w:r w:rsidRPr="00EB2889">
        <w:rPr>
          <w:rFonts w:ascii="仿宋" w:eastAsia="仿宋" w:hAnsi="仿宋" w:hint="eastAsia"/>
          <w:bCs/>
          <w:color w:val="000000"/>
          <w:sz w:val="28"/>
          <w:szCs w:val="28"/>
        </w:rPr>
        <w:t>3、</w:t>
      </w:r>
    </w:p>
    <w:p w:rsidR="00580D04" w:rsidRPr="00EB2889" w:rsidRDefault="00580D04" w:rsidP="0023385A">
      <w:pPr>
        <w:tabs>
          <w:tab w:val="left" w:pos="900"/>
        </w:tabs>
        <w:ind w:firstLineChars="200" w:firstLine="560"/>
        <w:jc w:val="left"/>
        <w:rPr>
          <w:rFonts w:ascii="仿宋" w:eastAsia="仿宋" w:hAnsi="仿宋"/>
          <w:color w:val="000000"/>
          <w:sz w:val="28"/>
          <w:szCs w:val="28"/>
        </w:rPr>
      </w:pPr>
      <w:r w:rsidRPr="00EB2889">
        <w:rPr>
          <w:rFonts w:ascii="仿宋" w:eastAsia="仿宋" w:hAnsi="仿宋" w:hint="eastAsia"/>
          <w:color w:val="000000"/>
          <w:sz w:val="28"/>
          <w:szCs w:val="28"/>
        </w:rPr>
        <w:t>据此函，投标人同意遵守如下条款：</w:t>
      </w:r>
    </w:p>
    <w:p w:rsidR="00580D04" w:rsidRPr="00EB2889" w:rsidRDefault="00580D04" w:rsidP="0023385A">
      <w:pPr>
        <w:tabs>
          <w:tab w:val="left" w:pos="540"/>
          <w:tab w:val="left" w:pos="900"/>
        </w:tabs>
        <w:ind w:firstLineChars="200" w:firstLine="560"/>
        <w:jc w:val="left"/>
        <w:rPr>
          <w:rFonts w:ascii="仿宋" w:eastAsia="仿宋" w:hAnsi="仿宋"/>
          <w:color w:val="000000"/>
          <w:sz w:val="28"/>
          <w:szCs w:val="28"/>
        </w:rPr>
      </w:pPr>
      <w:r w:rsidRPr="00EB2889">
        <w:rPr>
          <w:rFonts w:ascii="仿宋" w:eastAsia="仿宋" w:hAnsi="仿宋" w:hint="eastAsia"/>
          <w:color w:val="000000"/>
          <w:sz w:val="28"/>
          <w:szCs w:val="28"/>
        </w:rPr>
        <w:t>1、投标人将按招标文件规定履行合同责任和义务。</w:t>
      </w:r>
    </w:p>
    <w:p w:rsidR="00580D04" w:rsidRPr="00EB2889" w:rsidRDefault="00580D04" w:rsidP="0023385A">
      <w:pPr>
        <w:tabs>
          <w:tab w:val="left" w:pos="900"/>
        </w:tabs>
        <w:ind w:firstLineChars="200" w:firstLine="560"/>
        <w:jc w:val="left"/>
        <w:rPr>
          <w:rFonts w:ascii="仿宋" w:eastAsia="仿宋" w:hAnsi="仿宋"/>
          <w:color w:val="000000"/>
          <w:sz w:val="28"/>
          <w:szCs w:val="28"/>
        </w:rPr>
      </w:pPr>
      <w:r w:rsidRPr="00EB2889">
        <w:rPr>
          <w:rFonts w:ascii="仿宋" w:eastAsia="仿宋" w:hAnsi="仿宋" w:hint="eastAsia"/>
          <w:color w:val="000000"/>
          <w:sz w:val="28"/>
          <w:szCs w:val="28"/>
        </w:rPr>
        <w:t>2、投标人已详细审查并充分理解全部招标文件，包括修改文件（若有）以及全部参考资料和相关附件。</w:t>
      </w:r>
    </w:p>
    <w:p w:rsidR="00580D04" w:rsidRPr="00EB2889" w:rsidRDefault="00580D04" w:rsidP="0044444C">
      <w:pPr>
        <w:tabs>
          <w:tab w:val="left" w:pos="900"/>
        </w:tabs>
        <w:ind w:firstLineChars="200" w:firstLine="560"/>
        <w:jc w:val="left"/>
        <w:rPr>
          <w:rFonts w:ascii="仿宋" w:eastAsia="仿宋" w:hAnsi="仿宋"/>
          <w:color w:val="000000"/>
          <w:spacing w:val="-4"/>
          <w:sz w:val="28"/>
          <w:szCs w:val="28"/>
        </w:rPr>
      </w:pPr>
      <w:r w:rsidRPr="00EB2889">
        <w:rPr>
          <w:rFonts w:ascii="仿宋" w:eastAsia="仿宋" w:hAnsi="仿宋" w:hint="eastAsia"/>
          <w:color w:val="000000"/>
          <w:sz w:val="28"/>
          <w:szCs w:val="28"/>
        </w:rPr>
        <w:t>3</w:t>
      </w:r>
      <w:r w:rsidRPr="00EB2889">
        <w:rPr>
          <w:rFonts w:ascii="仿宋" w:eastAsia="仿宋" w:hAnsi="仿宋" w:hint="eastAsia"/>
          <w:color w:val="000000"/>
          <w:spacing w:val="-4"/>
          <w:sz w:val="28"/>
          <w:szCs w:val="28"/>
        </w:rPr>
        <w:t>、投标人同意提供按照招标人可能要求的与其投标有关的一切数据或资料，完全理解招标人不一定要接受最低价的投标。</w:t>
      </w:r>
    </w:p>
    <w:p w:rsidR="00580D04" w:rsidRPr="00EB2889" w:rsidRDefault="00580D04" w:rsidP="0023385A">
      <w:pPr>
        <w:ind w:firstLineChars="200" w:firstLine="560"/>
        <w:jc w:val="left"/>
        <w:rPr>
          <w:rFonts w:ascii="仿宋" w:eastAsia="仿宋" w:hAnsi="仿宋"/>
          <w:color w:val="000000"/>
          <w:sz w:val="28"/>
          <w:szCs w:val="28"/>
        </w:rPr>
      </w:pPr>
    </w:p>
    <w:p w:rsidR="00100506" w:rsidRPr="00EB2889" w:rsidRDefault="00100506" w:rsidP="00100506">
      <w:pPr>
        <w:spacing w:line="500" w:lineRule="exact"/>
        <w:ind w:firstLineChars="225" w:firstLine="630"/>
        <w:rPr>
          <w:rFonts w:ascii="仿宋" w:eastAsia="仿宋" w:hAnsi="仿宋"/>
          <w:color w:val="000000"/>
          <w:sz w:val="28"/>
          <w:szCs w:val="28"/>
        </w:rPr>
      </w:pPr>
      <w:r w:rsidRPr="00EB2889">
        <w:rPr>
          <w:rFonts w:ascii="仿宋" w:eastAsia="仿宋" w:hAnsi="仿宋" w:hint="eastAsia"/>
          <w:color w:val="000000"/>
          <w:sz w:val="28"/>
          <w:szCs w:val="28"/>
        </w:rPr>
        <w:t>委托单位全称：</w:t>
      </w:r>
      <w:r w:rsidRPr="00EB2889">
        <w:rPr>
          <w:rFonts w:ascii="仿宋" w:eastAsia="仿宋" w:hAnsi="仿宋"/>
          <w:color w:val="000000"/>
          <w:sz w:val="28"/>
          <w:szCs w:val="28"/>
          <w:u w:val="single"/>
        </w:rPr>
        <w:t xml:space="preserve">                        </w:t>
      </w:r>
      <w:r w:rsidRPr="00EB2889">
        <w:rPr>
          <w:rFonts w:ascii="仿宋" w:eastAsia="仿宋" w:hAnsi="仿宋" w:hint="eastAsia"/>
          <w:color w:val="000000"/>
          <w:sz w:val="28"/>
          <w:szCs w:val="28"/>
        </w:rPr>
        <w:t xml:space="preserve">（公章）          </w:t>
      </w:r>
    </w:p>
    <w:p w:rsidR="00100506" w:rsidRPr="00EB2889" w:rsidRDefault="00100506" w:rsidP="00100506">
      <w:pPr>
        <w:spacing w:line="500" w:lineRule="exact"/>
        <w:ind w:firstLineChars="225" w:firstLine="630"/>
        <w:rPr>
          <w:rFonts w:ascii="仿宋" w:eastAsia="仿宋" w:hAnsi="仿宋"/>
          <w:color w:val="000000"/>
          <w:sz w:val="28"/>
          <w:szCs w:val="28"/>
        </w:rPr>
      </w:pPr>
      <w:r w:rsidRPr="00EB2889">
        <w:rPr>
          <w:rFonts w:ascii="仿宋" w:eastAsia="仿宋" w:hAnsi="仿宋" w:hint="eastAsia"/>
          <w:color w:val="000000"/>
          <w:sz w:val="28"/>
          <w:szCs w:val="28"/>
        </w:rPr>
        <w:t>法定代表人：</w:t>
      </w:r>
      <w:r w:rsidRPr="00EB2889">
        <w:rPr>
          <w:rFonts w:ascii="仿宋" w:eastAsia="仿宋" w:hAnsi="仿宋" w:hint="eastAsia"/>
          <w:color w:val="000000"/>
          <w:sz w:val="28"/>
          <w:szCs w:val="28"/>
          <w:u w:val="single"/>
        </w:rPr>
        <w:t xml:space="preserve">                 </w:t>
      </w:r>
      <w:r w:rsidRPr="00EB2889">
        <w:rPr>
          <w:rFonts w:ascii="仿宋" w:eastAsia="仿宋" w:hAnsi="仿宋"/>
          <w:color w:val="000000"/>
          <w:sz w:val="28"/>
          <w:szCs w:val="28"/>
          <w:u w:val="single"/>
        </w:rPr>
        <w:t xml:space="preserve">      </w:t>
      </w:r>
      <w:r w:rsidRPr="00EB2889">
        <w:rPr>
          <w:rFonts w:ascii="仿宋" w:eastAsia="仿宋" w:hAnsi="仿宋" w:hint="eastAsia"/>
          <w:color w:val="000000"/>
          <w:sz w:val="28"/>
          <w:szCs w:val="28"/>
          <w:u w:val="single"/>
        </w:rPr>
        <w:t xml:space="preserve">   </w:t>
      </w:r>
      <w:r w:rsidRPr="00EB2889">
        <w:rPr>
          <w:rFonts w:ascii="仿宋" w:eastAsia="仿宋" w:hAnsi="仿宋" w:hint="eastAsia"/>
          <w:color w:val="000000"/>
          <w:sz w:val="28"/>
          <w:szCs w:val="28"/>
        </w:rPr>
        <w:t xml:space="preserve">（印章或签名）           </w:t>
      </w:r>
    </w:p>
    <w:p w:rsidR="00100506" w:rsidRPr="00EB2889" w:rsidRDefault="00100506" w:rsidP="00100506">
      <w:pPr>
        <w:spacing w:line="500" w:lineRule="exact"/>
        <w:ind w:firstLineChars="225" w:firstLine="630"/>
        <w:rPr>
          <w:rFonts w:ascii="仿宋" w:eastAsia="仿宋" w:hAnsi="仿宋"/>
          <w:color w:val="000000"/>
          <w:sz w:val="28"/>
          <w:szCs w:val="28"/>
        </w:rPr>
      </w:pPr>
      <w:r w:rsidRPr="00EB2889">
        <w:rPr>
          <w:rFonts w:ascii="仿宋" w:eastAsia="仿宋" w:hAnsi="仿宋" w:hint="eastAsia"/>
          <w:color w:val="000000"/>
          <w:sz w:val="28"/>
          <w:szCs w:val="28"/>
        </w:rPr>
        <w:t>日期：      年     月     日</w:t>
      </w:r>
    </w:p>
    <w:p w:rsidR="00CC5E54" w:rsidRPr="00EB2889" w:rsidRDefault="00100506" w:rsidP="00100506">
      <w:pPr>
        <w:pStyle w:val="a6"/>
        <w:spacing w:before="0" w:after="0"/>
        <w:outlineLvl w:val="9"/>
        <w:rPr>
          <w:rFonts w:ascii="仿宋" w:eastAsia="仿宋" w:hAnsi="仿宋"/>
          <w:b w:val="0"/>
          <w:sz w:val="28"/>
          <w:szCs w:val="28"/>
        </w:rPr>
      </w:pPr>
      <w:r w:rsidRPr="00EB2889">
        <w:rPr>
          <w:rFonts w:ascii="仿宋" w:eastAsia="仿宋" w:hAnsi="仿宋" w:hint="eastAsia"/>
          <w:color w:val="000000"/>
          <w:sz w:val="28"/>
          <w:szCs w:val="28"/>
        </w:rPr>
        <w:t xml:space="preserve">       </w:t>
      </w:r>
      <w:r w:rsidR="00580D04" w:rsidRPr="00EB2889">
        <w:rPr>
          <w:rFonts w:ascii="仿宋" w:eastAsia="仿宋" w:hAnsi="仿宋" w:hint="eastAsia"/>
          <w:b w:val="0"/>
          <w:sz w:val="28"/>
          <w:szCs w:val="28"/>
        </w:rPr>
        <w:br w:type="page"/>
      </w:r>
    </w:p>
    <w:p w:rsidR="00CC5E54" w:rsidRPr="00EB2889" w:rsidRDefault="00CC5E54" w:rsidP="00965149">
      <w:pPr>
        <w:widowControl/>
        <w:rPr>
          <w:rFonts w:ascii="仿宋" w:eastAsia="仿宋" w:hAnsi="仿宋"/>
          <w:bCs/>
          <w:sz w:val="28"/>
          <w:szCs w:val="28"/>
        </w:rPr>
      </w:pPr>
      <w:r w:rsidRPr="00EB2889">
        <w:rPr>
          <w:rFonts w:ascii="仿宋" w:eastAsia="仿宋" w:hAnsi="仿宋"/>
          <w:bCs/>
          <w:sz w:val="28"/>
          <w:szCs w:val="28"/>
        </w:rPr>
        <w:lastRenderedPageBreak/>
        <w:t>附件三</w:t>
      </w:r>
      <w:r w:rsidRPr="00EB2889">
        <w:rPr>
          <w:rFonts w:ascii="仿宋" w:eastAsia="仿宋" w:hAnsi="仿宋" w:hint="eastAsia"/>
          <w:bCs/>
          <w:sz w:val="28"/>
          <w:szCs w:val="28"/>
        </w:rPr>
        <w:t>：</w:t>
      </w:r>
    </w:p>
    <w:p w:rsidR="00580D04" w:rsidRPr="00EB2889" w:rsidRDefault="00580D04" w:rsidP="00CC5E54">
      <w:pPr>
        <w:pStyle w:val="a6"/>
        <w:spacing w:before="0" w:after="0"/>
        <w:outlineLvl w:val="9"/>
        <w:rPr>
          <w:rFonts w:ascii="仿宋" w:eastAsia="仿宋" w:hAnsi="仿宋"/>
          <w:sz w:val="28"/>
          <w:szCs w:val="28"/>
        </w:rPr>
      </w:pPr>
      <w:r w:rsidRPr="00EB2889">
        <w:rPr>
          <w:rFonts w:ascii="仿宋" w:eastAsia="仿宋" w:hAnsi="仿宋" w:hint="eastAsia"/>
          <w:sz w:val="28"/>
          <w:szCs w:val="28"/>
        </w:rPr>
        <w:t>法定代表人授权书（</w:t>
      </w:r>
      <w:r w:rsidR="00CC5E54" w:rsidRPr="00EB2889">
        <w:rPr>
          <w:rFonts w:ascii="仿宋" w:eastAsia="仿宋" w:hAnsi="仿宋" w:hint="eastAsia"/>
          <w:sz w:val="28"/>
          <w:szCs w:val="28"/>
        </w:rPr>
        <w:t>格式</w:t>
      </w:r>
      <w:r w:rsidRPr="00EB2889">
        <w:rPr>
          <w:rFonts w:ascii="仿宋" w:eastAsia="仿宋" w:hAnsi="仿宋" w:hint="eastAsia"/>
          <w:sz w:val="28"/>
          <w:szCs w:val="28"/>
        </w:rPr>
        <w:t>）</w:t>
      </w:r>
    </w:p>
    <w:p w:rsidR="009D60E5" w:rsidRPr="00EB2889" w:rsidRDefault="009D60E5" w:rsidP="009D60E5"/>
    <w:p w:rsidR="00CC5E54" w:rsidRPr="00EB2889" w:rsidRDefault="00CC5E54" w:rsidP="00CC5E54">
      <w:pPr>
        <w:spacing w:line="500" w:lineRule="exact"/>
        <w:rPr>
          <w:rFonts w:ascii="仿宋" w:eastAsia="仿宋" w:hAnsi="仿宋"/>
          <w:color w:val="000000"/>
          <w:sz w:val="28"/>
          <w:szCs w:val="28"/>
        </w:rPr>
      </w:pPr>
      <w:r w:rsidRPr="00EB2889">
        <w:rPr>
          <w:rFonts w:ascii="宋体" w:hAnsi="宋体" w:hint="eastAsia"/>
          <w:bCs/>
          <w:sz w:val="24"/>
        </w:rPr>
        <w:t>致</w:t>
      </w:r>
      <w:r w:rsidRPr="00EB2889">
        <w:rPr>
          <w:rFonts w:ascii="仿宋" w:eastAsia="仿宋" w:hAnsi="仿宋" w:hint="eastAsia"/>
          <w:color w:val="000000"/>
          <w:sz w:val="28"/>
          <w:szCs w:val="28"/>
        </w:rPr>
        <w:t>：厦门创新软件园管理有限公司：</w:t>
      </w:r>
    </w:p>
    <w:p w:rsidR="00CC5E54" w:rsidRPr="00EB2889" w:rsidRDefault="00CC5E54" w:rsidP="00CC5E54">
      <w:pPr>
        <w:spacing w:line="500" w:lineRule="exact"/>
        <w:ind w:firstLineChars="225" w:firstLine="630"/>
        <w:rPr>
          <w:rFonts w:ascii="仿宋" w:eastAsia="仿宋" w:hAnsi="仿宋"/>
          <w:color w:val="000000"/>
          <w:sz w:val="28"/>
          <w:szCs w:val="28"/>
        </w:rPr>
      </w:pPr>
      <w:r w:rsidRPr="00EB2889">
        <w:rPr>
          <w:rFonts w:ascii="仿宋" w:eastAsia="仿宋" w:hAnsi="仿宋" w:hint="eastAsia"/>
          <w:color w:val="000000"/>
          <w:sz w:val="28"/>
          <w:szCs w:val="28"/>
        </w:rPr>
        <w:t>本授权书宣告：</w:t>
      </w:r>
    </w:p>
    <w:p w:rsidR="00CC5E54" w:rsidRPr="00EB2889" w:rsidRDefault="00CC5E54" w:rsidP="00CC5E54">
      <w:pPr>
        <w:spacing w:line="500" w:lineRule="exact"/>
        <w:ind w:firstLineChars="225" w:firstLine="630"/>
        <w:rPr>
          <w:rFonts w:ascii="仿宋" w:eastAsia="仿宋" w:hAnsi="仿宋"/>
          <w:color w:val="000000"/>
          <w:sz w:val="28"/>
          <w:szCs w:val="28"/>
        </w:rPr>
      </w:pPr>
      <w:r w:rsidRPr="00EB2889">
        <w:rPr>
          <w:rFonts w:ascii="仿宋" w:eastAsia="仿宋" w:hAnsi="仿宋" w:hint="eastAsia"/>
          <w:color w:val="000000"/>
          <w:sz w:val="28"/>
          <w:szCs w:val="28"/>
        </w:rPr>
        <w:t>委托人：</w:t>
      </w:r>
      <w:r w:rsidRPr="00EB2889">
        <w:rPr>
          <w:rFonts w:ascii="仿宋" w:eastAsia="仿宋" w:hAnsi="仿宋" w:hint="eastAsia"/>
          <w:color w:val="000000"/>
          <w:sz w:val="28"/>
          <w:szCs w:val="28"/>
          <w:u w:val="single"/>
        </w:rPr>
        <w:t xml:space="preserve">            </w:t>
      </w:r>
      <w:r w:rsidR="0002241B" w:rsidRPr="00EB2889">
        <w:rPr>
          <w:rFonts w:ascii="仿宋" w:eastAsia="仿宋" w:hAnsi="仿宋" w:hint="eastAsia"/>
          <w:color w:val="000000"/>
          <w:sz w:val="28"/>
          <w:szCs w:val="28"/>
          <w:u w:val="single"/>
        </w:rPr>
        <w:t xml:space="preserve">                        </w:t>
      </w:r>
      <w:r w:rsidR="0002241B" w:rsidRPr="00EB2889">
        <w:rPr>
          <w:rFonts w:ascii="仿宋" w:eastAsia="仿宋" w:hAnsi="仿宋"/>
          <w:color w:val="000000"/>
          <w:sz w:val="28"/>
          <w:szCs w:val="28"/>
          <w:u w:val="single"/>
        </w:rPr>
        <w:t xml:space="preserve">     </w:t>
      </w:r>
      <w:r w:rsidR="0002241B" w:rsidRPr="00EB2889">
        <w:rPr>
          <w:rFonts w:ascii="仿宋" w:eastAsia="仿宋" w:hAnsi="仿宋" w:hint="eastAsia"/>
          <w:color w:val="000000"/>
          <w:sz w:val="28"/>
          <w:szCs w:val="28"/>
          <w:u w:val="single"/>
        </w:rPr>
        <w:t xml:space="preserve">    </w:t>
      </w:r>
      <w:r w:rsidRPr="00EB2889">
        <w:rPr>
          <w:rFonts w:ascii="仿宋" w:eastAsia="仿宋" w:hAnsi="仿宋" w:hint="eastAsia"/>
          <w:color w:val="000000"/>
          <w:sz w:val="28"/>
          <w:szCs w:val="28"/>
          <w:u w:val="single"/>
        </w:rPr>
        <w:t xml:space="preserve"> </w:t>
      </w:r>
      <w:r w:rsidRPr="00EB2889">
        <w:rPr>
          <w:rFonts w:ascii="仿宋" w:eastAsia="仿宋" w:hAnsi="仿宋" w:hint="eastAsia"/>
          <w:color w:val="000000"/>
          <w:sz w:val="28"/>
          <w:szCs w:val="28"/>
        </w:rPr>
        <w:t xml:space="preserve">                  </w:t>
      </w:r>
    </w:p>
    <w:p w:rsidR="00CC5E54" w:rsidRPr="00EB2889" w:rsidRDefault="00CC5E54" w:rsidP="00CC5E54">
      <w:pPr>
        <w:spacing w:line="500" w:lineRule="exact"/>
        <w:ind w:firstLineChars="225" w:firstLine="630"/>
        <w:rPr>
          <w:rFonts w:ascii="仿宋" w:eastAsia="仿宋" w:hAnsi="仿宋"/>
          <w:color w:val="000000"/>
          <w:sz w:val="28"/>
          <w:szCs w:val="28"/>
        </w:rPr>
      </w:pPr>
      <w:r w:rsidRPr="00EB2889">
        <w:rPr>
          <w:rFonts w:ascii="仿宋" w:eastAsia="仿宋" w:hAnsi="仿宋" w:hint="eastAsia"/>
          <w:color w:val="000000"/>
          <w:sz w:val="28"/>
          <w:szCs w:val="28"/>
        </w:rPr>
        <w:t>地    址：</w:t>
      </w:r>
      <w:r w:rsidRPr="00EB2889">
        <w:rPr>
          <w:rFonts w:ascii="仿宋" w:eastAsia="仿宋" w:hAnsi="仿宋" w:hint="eastAsia"/>
          <w:color w:val="000000"/>
          <w:sz w:val="28"/>
          <w:szCs w:val="28"/>
          <w:u w:val="single"/>
        </w:rPr>
        <w:t xml:space="preserve"> </w:t>
      </w:r>
      <w:r w:rsidR="0002241B" w:rsidRPr="00EB2889">
        <w:rPr>
          <w:rFonts w:ascii="仿宋" w:eastAsia="仿宋" w:hAnsi="仿宋" w:hint="eastAsia"/>
          <w:color w:val="000000"/>
          <w:sz w:val="28"/>
          <w:szCs w:val="28"/>
          <w:u w:val="single"/>
        </w:rPr>
        <w:t xml:space="preserve">                    </w:t>
      </w:r>
      <w:r w:rsidRPr="00EB2889">
        <w:rPr>
          <w:rFonts w:ascii="仿宋" w:eastAsia="仿宋" w:hAnsi="仿宋" w:hint="eastAsia"/>
          <w:color w:val="000000"/>
          <w:sz w:val="28"/>
          <w:szCs w:val="28"/>
          <w:u w:val="single"/>
        </w:rPr>
        <w:t xml:space="preserve"> </w:t>
      </w:r>
      <w:r w:rsidR="0002241B" w:rsidRPr="00EB2889">
        <w:rPr>
          <w:rFonts w:ascii="仿宋" w:eastAsia="仿宋" w:hAnsi="仿宋" w:hint="eastAsia"/>
          <w:color w:val="000000"/>
          <w:sz w:val="28"/>
          <w:szCs w:val="28"/>
        </w:rPr>
        <w:t>法定代表人：</w:t>
      </w:r>
      <w:r w:rsidRPr="00EB2889">
        <w:rPr>
          <w:rFonts w:ascii="仿宋" w:eastAsia="仿宋" w:hAnsi="仿宋" w:hint="eastAsia"/>
          <w:color w:val="000000"/>
          <w:sz w:val="28"/>
          <w:szCs w:val="28"/>
          <w:u w:val="single"/>
        </w:rPr>
        <w:t xml:space="preserve">          </w:t>
      </w:r>
      <w:r w:rsidRPr="00EB2889">
        <w:rPr>
          <w:rFonts w:ascii="仿宋" w:eastAsia="仿宋" w:hAnsi="仿宋" w:hint="eastAsia"/>
          <w:color w:val="000000"/>
          <w:sz w:val="28"/>
          <w:szCs w:val="28"/>
        </w:rPr>
        <w:t xml:space="preserve">    </w:t>
      </w:r>
    </w:p>
    <w:p w:rsidR="00CC5E54" w:rsidRPr="00EB2889" w:rsidRDefault="00CC5E54" w:rsidP="00CC5E54">
      <w:pPr>
        <w:spacing w:line="500" w:lineRule="exact"/>
        <w:ind w:firstLineChars="225" w:firstLine="630"/>
        <w:rPr>
          <w:rFonts w:ascii="仿宋" w:eastAsia="仿宋" w:hAnsi="仿宋"/>
          <w:color w:val="000000"/>
          <w:sz w:val="28"/>
          <w:szCs w:val="28"/>
        </w:rPr>
      </w:pPr>
      <w:r w:rsidRPr="00EB2889">
        <w:rPr>
          <w:rFonts w:ascii="仿宋" w:eastAsia="仿宋" w:hAnsi="仿宋" w:hint="eastAsia"/>
          <w:color w:val="000000"/>
          <w:sz w:val="28"/>
          <w:szCs w:val="28"/>
        </w:rPr>
        <w:t>受托人：姓名</w:t>
      </w:r>
      <w:r w:rsidRPr="00EB2889">
        <w:rPr>
          <w:rFonts w:ascii="仿宋" w:eastAsia="仿宋" w:hAnsi="仿宋" w:hint="eastAsia"/>
          <w:color w:val="000000"/>
          <w:sz w:val="28"/>
          <w:szCs w:val="28"/>
          <w:u w:val="single"/>
        </w:rPr>
        <w:t xml:space="preserve">       </w:t>
      </w:r>
      <w:r w:rsidRPr="00EB2889">
        <w:rPr>
          <w:rFonts w:ascii="仿宋" w:eastAsia="仿宋" w:hAnsi="仿宋" w:hint="eastAsia"/>
          <w:color w:val="000000"/>
          <w:sz w:val="28"/>
          <w:szCs w:val="28"/>
        </w:rPr>
        <w:t>性别：</w:t>
      </w:r>
      <w:r w:rsidR="0002241B" w:rsidRPr="00EB2889">
        <w:rPr>
          <w:rFonts w:ascii="仿宋" w:eastAsia="仿宋" w:hAnsi="仿宋" w:hint="eastAsia"/>
          <w:color w:val="000000"/>
          <w:sz w:val="28"/>
          <w:szCs w:val="28"/>
          <w:u w:val="single"/>
        </w:rPr>
        <w:t xml:space="preserve">  </w:t>
      </w:r>
      <w:r w:rsidRPr="00EB2889">
        <w:rPr>
          <w:rFonts w:ascii="仿宋" w:eastAsia="仿宋" w:hAnsi="仿宋" w:hint="eastAsia"/>
          <w:color w:val="000000"/>
          <w:sz w:val="28"/>
          <w:szCs w:val="28"/>
          <w:u w:val="single"/>
        </w:rPr>
        <w:t xml:space="preserve">  </w:t>
      </w:r>
      <w:r w:rsidRPr="00EB2889">
        <w:rPr>
          <w:rFonts w:ascii="仿宋" w:eastAsia="仿宋" w:hAnsi="仿宋" w:hint="eastAsia"/>
          <w:color w:val="000000"/>
          <w:sz w:val="28"/>
          <w:szCs w:val="28"/>
        </w:rPr>
        <w:t>出生日期：</w:t>
      </w:r>
      <w:r w:rsidR="0002241B" w:rsidRPr="00EB2889">
        <w:rPr>
          <w:rFonts w:ascii="仿宋" w:eastAsia="仿宋" w:hAnsi="仿宋" w:hint="eastAsia"/>
          <w:color w:val="000000"/>
          <w:sz w:val="28"/>
          <w:szCs w:val="28"/>
          <w:u w:val="single"/>
        </w:rPr>
        <w:t xml:space="preserve">   </w:t>
      </w:r>
      <w:r w:rsidRPr="00EB2889">
        <w:rPr>
          <w:rFonts w:ascii="仿宋" w:eastAsia="仿宋" w:hAnsi="仿宋" w:hint="eastAsia"/>
          <w:color w:val="000000"/>
          <w:sz w:val="28"/>
          <w:szCs w:val="28"/>
          <w:u w:val="single"/>
        </w:rPr>
        <w:t xml:space="preserve"> </w:t>
      </w:r>
      <w:r w:rsidRPr="00EB2889">
        <w:rPr>
          <w:rFonts w:ascii="仿宋" w:eastAsia="仿宋" w:hAnsi="仿宋" w:hint="eastAsia"/>
          <w:color w:val="000000"/>
          <w:sz w:val="28"/>
          <w:szCs w:val="28"/>
        </w:rPr>
        <w:t>年</w:t>
      </w:r>
      <w:r w:rsidRPr="00EB2889">
        <w:rPr>
          <w:rFonts w:ascii="仿宋" w:eastAsia="仿宋" w:hAnsi="仿宋" w:hint="eastAsia"/>
          <w:color w:val="000000"/>
          <w:sz w:val="28"/>
          <w:szCs w:val="28"/>
          <w:u w:val="single"/>
        </w:rPr>
        <w:t xml:space="preserve">   </w:t>
      </w:r>
      <w:r w:rsidRPr="00EB2889">
        <w:rPr>
          <w:rFonts w:ascii="仿宋" w:eastAsia="仿宋" w:hAnsi="仿宋" w:hint="eastAsia"/>
          <w:color w:val="000000"/>
          <w:sz w:val="28"/>
          <w:szCs w:val="28"/>
        </w:rPr>
        <w:t>月</w:t>
      </w:r>
      <w:r w:rsidRPr="00EB2889">
        <w:rPr>
          <w:rFonts w:ascii="仿宋" w:eastAsia="仿宋" w:hAnsi="仿宋" w:hint="eastAsia"/>
          <w:color w:val="000000"/>
          <w:sz w:val="28"/>
          <w:szCs w:val="28"/>
          <w:u w:val="single"/>
        </w:rPr>
        <w:t xml:space="preserve">   </w:t>
      </w:r>
      <w:r w:rsidRPr="00EB2889">
        <w:rPr>
          <w:rFonts w:ascii="仿宋" w:eastAsia="仿宋" w:hAnsi="仿宋" w:hint="eastAsia"/>
          <w:color w:val="000000"/>
          <w:sz w:val="28"/>
          <w:szCs w:val="28"/>
        </w:rPr>
        <w:t>日</w:t>
      </w:r>
    </w:p>
    <w:p w:rsidR="00CC5E54" w:rsidRPr="00EB2889" w:rsidRDefault="00CC5E54" w:rsidP="00CC5E54">
      <w:pPr>
        <w:spacing w:line="500" w:lineRule="exact"/>
        <w:ind w:firstLineChars="225" w:firstLine="630"/>
        <w:rPr>
          <w:rFonts w:ascii="仿宋" w:eastAsia="仿宋" w:hAnsi="仿宋"/>
          <w:color w:val="000000"/>
          <w:sz w:val="28"/>
          <w:szCs w:val="28"/>
        </w:rPr>
      </w:pPr>
      <w:r w:rsidRPr="00EB2889">
        <w:rPr>
          <w:rFonts w:ascii="仿宋" w:eastAsia="仿宋" w:hAnsi="仿宋" w:hint="eastAsia"/>
          <w:color w:val="000000"/>
          <w:sz w:val="28"/>
          <w:szCs w:val="28"/>
        </w:rPr>
        <w:t>所在单位：</w:t>
      </w:r>
      <w:r w:rsidR="0002241B" w:rsidRPr="00EB2889">
        <w:rPr>
          <w:rFonts w:ascii="仿宋" w:eastAsia="仿宋" w:hAnsi="仿宋" w:hint="eastAsia"/>
          <w:color w:val="000000"/>
          <w:sz w:val="28"/>
          <w:szCs w:val="28"/>
          <w:u w:val="single"/>
        </w:rPr>
        <w:t xml:space="preserve">                      </w:t>
      </w:r>
      <w:r w:rsidRPr="00EB2889">
        <w:rPr>
          <w:rFonts w:ascii="仿宋" w:eastAsia="仿宋" w:hAnsi="仿宋" w:hint="eastAsia"/>
          <w:color w:val="000000"/>
          <w:sz w:val="28"/>
          <w:szCs w:val="28"/>
        </w:rPr>
        <w:t>职务：</w:t>
      </w:r>
      <w:r w:rsidRPr="00EB2889">
        <w:rPr>
          <w:rFonts w:ascii="仿宋" w:eastAsia="仿宋" w:hAnsi="仿宋" w:hint="eastAsia"/>
          <w:color w:val="000000"/>
          <w:sz w:val="28"/>
          <w:szCs w:val="28"/>
          <w:u w:val="single"/>
        </w:rPr>
        <w:t xml:space="preserve">               </w:t>
      </w:r>
      <w:r w:rsidRPr="00EB2889">
        <w:rPr>
          <w:rFonts w:ascii="仿宋" w:eastAsia="仿宋" w:hAnsi="仿宋" w:hint="eastAsia"/>
          <w:color w:val="000000"/>
          <w:sz w:val="28"/>
          <w:szCs w:val="28"/>
        </w:rPr>
        <w:t xml:space="preserve">    </w:t>
      </w:r>
    </w:p>
    <w:p w:rsidR="00CC5E54" w:rsidRPr="00EB2889" w:rsidRDefault="00CC5E54" w:rsidP="00CC5E54">
      <w:pPr>
        <w:spacing w:line="500" w:lineRule="exact"/>
        <w:ind w:firstLineChars="225" w:firstLine="630"/>
        <w:rPr>
          <w:rFonts w:ascii="仿宋" w:eastAsia="仿宋" w:hAnsi="仿宋"/>
          <w:color w:val="000000"/>
          <w:sz w:val="28"/>
          <w:szCs w:val="28"/>
        </w:rPr>
      </w:pPr>
      <w:r w:rsidRPr="00EB2889">
        <w:rPr>
          <w:rFonts w:ascii="仿宋" w:eastAsia="仿宋" w:hAnsi="仿宋" w:hint="eastAsia"/>
          <w:color w:val="000000"/>
          <w:sz w:val="28"/>
          <w:szCs w:val="28"/>
        </w:rPr>
        <w:t>身</w:t>
      </w:r>
      <w:r w:rsidRPr="00EB2889">
        <w:rPr>
          <w:rFonts w:ascii="仿宋" w:eastAsia="仿宋" w:hAnsi="仿宋"/>
          <w:color w:val="000000"/>
          <w:sz w:val="28"/>
          <w:szCs w:val="28"/>
        </w:rPr>
        <w:t xml:space="preserve"> </w:t>
      </w:r>
      <w:r w:rsidRPr="00EB2889">
        <w:rPr>
          <w:rFonts w:ascii="仿宋" w:eastAsia="仿宋" w:hAnsi="仿宋" w:hint="eastAsia"/>
          <w:color w:val="000000"/>
          <w:sz w:val="28"/>
          <w:szCs w:val="28"/>
        </w:rPr>
        <w:t>份</w:t>
      </w:r>
      <w:r w:rsidRPr="00EB2889">
        <w:rPr>
          <w:rFonts w:ascii="仿宋" w:eastAsia="仿宋" w:hAnsi="仿宋"/>
          <w:color w:val="000000"/>
          <w:sz w:val="28"/>
          <w:szCs w:val="28"/>
        </w:rPr>
        <w:t xml:space="preserve"> </w:t>
      </w:r>
      <w:r w:rsidRPr="00EB2889">
        <w:rPr>
          <w:rFonts w:ascii="仿宋" w:eastAsia="仿宋" w:hAnsi="仿宋" w:hint="eastAsia"/>
          <w:color w:val="000000"/>
          <w:sz w:val="28"/>
          <w:szCs w:val="28"/>
        </w:rPr>
        <w:t>证：</w:t>
      </w:r>
      <w:r w:rsidR="0002241B" w:rsidRPr="00EB2889">
        <w:rPr>
          <w:rFonts w:ascii="仿宋" w:eastAsia="仿宋" w:hAnsi="仿宋" w:hint="eastAsia"/>
          <w:color w:val="000000"/>
          <w:sz w:val="28"/>
          <w:szCs w:val="28"/>
          <w:u w:val="single"/>
        </w:rPr>
        <w:t xml:space="preserve">                    </w:t>
      </w:r>
      <w:r w:rsidRPr="00EB2889">
        <w:rPr>
          <w:rFonts w:ascii="仿宋" w:eastAsia="仿宋" w:hAnsi="仿宋" w:hint="eastAsia"/>
          <w:color w:val="000000"/>
          <w:sz w:val="28"/>
          <w:szCs w:val="28"/>
          <w:u w:val="single"/>
        </w:rPr>
        <w:t xml:space="preserve">  </w:t>
      </w:r>
      <w:r w:rsidRPr="00EB2889">
        <w:rPr>
          <w:rFonts w:ascii="仿宋" w:eastAsia="仿宋" w:hAnsi="仿宋" w:hint="eastAsia"/>
          <w:color w:val="000000"/>
          <w:sz w:val="28"/>
          <w:szCs w:val="28"/>
        </w:rPr>
        <w:t>联系方式:</w:t>
      </w:r>
      <w:r w:rsidRPr="00EB2889">
        <w:rPr>
          <w:rFonts w:ascii="仿宋" w:eastAsia="仿宋" w:hAnsi="仿宋" w:hint="eastAsia"/>
          <w:color w:val="000000"/>
          <w:sz w:val="28"/>
          <w:szCs w:val="28"/>
          <w:u w:val="single"/>
        </w:rPr>
        <w:t xml:space="preserve"> </w:t>
      </w:r>
      <w:r w:rsidRPr="00EB2889">
        <w:rPr>
          <w:rFonts w:ascii="仿宋" w:eastAsia="仿宋" w:hAnsi="仿宋"/>
          <w:color w:val="000000"/>
          <w:sz w:val="28"/>
          <w:szCs w:val="28"/>
          <w:u w:val="single"/>
        </w:rPr>
        <w:t xml:space="preserve"> </w:t>
      </w:r>
      <w:r w:rsidRPr="00EB2889">
        <w:rPr>
          <w:rFonts w:ascii="仿宋" w:eastAsia="仿宋" w:hAnsi="仿宋" w:hint="eastAsia"/>
          <w:color w:val="000000"/>
          <w:sz w:val="28"/>
          <w:szCs w:val="28"/>
          <w:u w:val="single"/>
        </w:rPr>
        <w:t xml:space="preserve">          </w:t>
      </w:r>
      <w:r w:rsidRPr="00EB2889">
        <w:rPr>
          <w:rFonts w:ascii="仿宋" w:eastAsia="仿宋" w:hAnsi="仿宋" w:hint="eastAsia"/>
          <w:color w:val="000000"/>
          <w:sz w:val="28"/>
          <w:szCs w:val="28"/>
        </w:rPr>
        <w:t xml:space="preserve"> </w:t>
      </w:r>
      <w:r w:rsidRPr="00EB2889">
        <w:rPr>
          <w:rFonts w:ascii="仿宋" w:eastAsia="仿宋" w:hAnsi="仿宋"/>
          <w:color w:val="000000"/>
          <w:sz w:val="28"/>
          <w:szCs w:val="28"/>
        </w:rPr>
        <w:t xml:space="preserve">   </w:t>
      </w:r>
      <w:r w:rsidRPr="00EB2889">
        <w:rPr>
          <w:rFonts w:ascii="仿宋" w:eastAsia="仿宋" w:hAnsi="仿宋" w:hint="eastAsia"/>
          <w:color w:val="000000"/>
          <w:sz w:val="28"/>
          <w:szCs w:val="28"/>
        </w:rPr>
        <w:t xml:space="preserve">            </w:t>
      </w:r>
    </w:p>
    <w:p w:rsidR="00C16840" w:rsidRPr="00EB2889" w:rsidRDefault="00CC5E54" w:rsidP="00C16840">
      <w:pPr>
        <w:jc w:val="center"/>
        <w:rPr>
          <w:rFonts w:ascii="仿宋" w:eastAsia="仿宋" w:hAnsi="仿宋"/>
          <w:color w:val="000000"/>
          <w:sz w:val="28"/>
          <w:szCs w:val="28"/>
          <w:u w:val="single"/>
        </w:rPr>
      </w:pPr>
      <w:r w:rsidRPr="00EB2889">
        <w:rPr>
          <w:rFonts w:ascii="仿宋" w:eastAsia="仿宋" w:hAnsi="仿宋" w:hint="eastAsia"/>
          <w:color w:val="000000"/>
          <w:sz w:val="28"/>
          <w:szCs w:val="28"/>
        </w:rPr>
        <w:t>兹委托受托人</w:t>
      </w:r>
      <w:r w:rsidRPr="00EB2889">
        <w:rPr>
          <w:rFonts w:ascii="仿宋" w:eastAsia="仿宋" w:hAnsi="仿宋" w:hint="eastAsia"/>
          <w:color w:val="000000"/>
          <w:sz w:val="28"/>
          <w:szCs w:val="28"/>
          <w:u w:val="single"/>
        </w:rPr>
        <w:t xml:space="preserve">               </w:t>
      </w:r>
      <w:r w:rsidRPr="00EB2889">
        <w:rPr>
          <w:rFonts w:ascii="仿宋" w:eastAsia="仿宋" w:hAnsi="仿宋" w:hint="eastAsia"/>
          <w:color w:val="000000"/>
          <w:sz w:val="28"/>
          <w:szCs w:val="28"/>
        </w:rPr>
        <w:t>合法地代表我单位参加</w:t>
      </w:r>
      <w:r w:rsidR="00AD1312" w:rsidRPr="00EB2889">
        <w:rPr>
          <w:rFonts w:ascii="仿宋" w:eastAsia="仿宋" w:hAnsi="仿宋" w:hint="eastAsia"/>
          <w:color w:val="000000"/>
          <w:sz w:val="28"/>
          <w:szCs w:val="28"/>
          <w:u w:val="single"/>
        </w:rPr>
        <w:t xml:space="preserve"> </w:t>
      </w:r>
      <w:r w:rsidR="0002241B" w:rsidRPr="00EB2889">
        <w:rPr>
          <w:rFonts w:ascii="仿宋" w:eastAsia="仿宋" w:hAnsi="仿宋" w:hint="eastAsia"/>
          <w:color w:val="000000"/>
          <w:sz w:val="28"/>
          <w:szCs w:val="28"/>
          <w:u w:val="single"/>
        </w:rPr>
        <w:t>厦门创新软件园管理有限公司</w:t>
      </w:r>
      <w:r w:rsidR="0060221D" w:rsidRPr="00EB2889">
        <w:rPr>
          <w:rFonts w:ascii="仿宋" w:eastAsia="仿宋" w:hAnsi="仿宋" w:hint="eastAsia"/>
          <w:color w:val="000000"/>
          <w:sz w:val="28"/>
          <w:szCs w:val="28"/>
          <w:u w:val="single"/>
        </w:rPr>
        <w:t xml:space="preserve">  </w:t>
      </w:r>
      <w:r w:rsidRPr="00EB2889">
        <w:rPr>
          <w:rFonts w:ascii="仿宋" w:eastAsia="仿宋" w:hAnsi="仿宋" w:hint="eastAsia"/>
          <w:color w:val="000000"/>
          <w:sz w:val="28"/>
          <w:szCs w:val="28"/>
        </w:rPr>
        <w:t>组织的</w:t>
      </w:r>
      <w:r w:rsidR="00C16840" w:rsidRPr="00EB2889">
        <w:rPr>
          <w:rFonts w:ascii="仿宋" w:eastAsia="仿宋" w:hAnsi="仿宋" w:hint="eastAsia"/>
          <w:color w:val="000000"/>
          <w:sz w:val="28"/>
          <w:szCs w:val="28"/>
          <w:u w:val="single"/>
        </w:rPr>
        <w:t xml:space="preserve"> 2019年厦门国际动漫节主视觉</w:t>
      </w:r>
    </w:p>
    <w:p w:rsidR="00CC5E54" w:rsidRPr="00EB2889" w:rsidRDefault="00C16840" w:rsidP="00C16840">
      <w:pPr>
        <w:spacing w:line="500" w:lineRule="exact"/>
        <w:ind w:firstLineChars="225" w:firstLine="630"/>
        <w:rPr>
          <w:rFonts w:ascii="仿宋" w:eastAsia="仿宋" w:hAnsi="仿宋"/>
          <w:color w:val="000000"/>
          <w:sz w:val="28"/>
          <w:szCs w:val="28"/>
        </w:rPr>
      </w:pPr>
      <w:r w:rsidRPr="00EB2889">
        <w:rPr>
          <w:rFonts w:ascii="仿宋" w:eastAsia="仿宋" w:hAnsi="仿宋" w:hint="eastAsia"/>
          <w:color w:val="000000"/>
          <w:sz w:val="28"/>
          <w:szCs w:val="28"/>
          <w:u w:val="single"/>
        </w:rPr>
        <w:t>设计项目</w:t>
      </w:r>
      <w:r w:rsidR="00CC5E54" w:rsidRPr="00EB2889">
        <w:rPr>
          <w:rFonts w:ascii="仿宋" w:eastAsia="仿宋" w:hAnsi="仿宋" w:hint="eastAsia"/>
          <w:color w:val="000000"/>
          <w:sz w:val="28"/>
          <w:szCs w:val="28"/>
          <w:u w:val="single"/>
        </w:rPr>
        <w:t xml:space="preserve"> </w:t>
      </w:r>
      <w:r w:rsidR="00CC5E54" w:rsidRPr="00EB2889">
        <w:rPr>
          <w:rFonts w:ascii="仿宋" w:eastAsia="仿宋" w:hAnsi="仿宋" w:hint="eastAsia"/>
          <w:color w:val="000000"/>
          <w:sz w:val="28"/>
          <w:szCs w:val="28"/>
        </w:rPr>
        <w:t>招标活动，受托人有权在该投标活动中，以我单位的名义签署投标书和投标文件，与招标人协商、澄清、解释，质疑，签订合同书并执行一切与此有关的事项。</w:t>
      </w:r>
    </w:p>
    <w:p w:rsidR="00CC5E54" w:rsidRPr="00EB2889" w:rsidRDefault="00CC5E54" w:rsidP="00CC5E54">
      <w:pPr>
        <w:spacing w:line="500" w:lineRule="exact"/>
        <w:ind w:firstLineChars="225" w:firstLine="630"/>
        <w:rPr>
          <w:rFonts w:ascii="仿宋" w:eastAsia="仿宋" w:hAnsi="仿宋"/>
          <w:color w:val="000000"/>
          <w:sz w:val="28"/>
          <w:szCs w:val="28"/>
        </w:rPr>
      </w:pPr>
      <w:r w:rsidRPr="00EB2889">
        <w:rPr>
          <w:rFonts w:ascii="仿宋" w:eastAsia="仿宋" w:hAnsi="仿宋" w:hint="eastAsia"/>
          <w:color w:val="000000"/>
          <w:sz w:val="28"/>
          <w:szCs w:val="28"/>
        </w:rPr>
        <w:t>受托人在办理上述事宜过程中以其自己的名义所签署的所有文件我均予以承认。受托人无转委托权。</w:t>
      </w:r>
    </w:p>
    <w:p w:rsidR="00CC5E54" w:rsidRPr="00EB2889" w:rsidRDefault="00CC5E54" w:rsidP="00CC5E54">
      <w:pPr>
        <w:spacing w:line="500" w:lineRule="exact"/>
        <w:ind w:firstLineChars="225" w:firstLine="630"/>
        <w:rPr>
          <w:rFonts w:ascii="仿宋" w:eastAsia="仿宋" w:hAnsi="仿宋"/>
          <w:color w:val="000000"/>
          <w:sz w:val="28"/>
          <w:szCs w:val="28"/>
        </w:rPr>
      </w:pPr>
      <w:r w:rsidRPr="00EB2889">
        <w:rPr>
          <w:rFonts w:ascii="仿宋" w:eastAsia="仿宋" w:hAnsi="仿宋" w:hint="eastAsia"/>
          <w:color w:val="000000"/>
          <w:sz w:val="28"/>
          <w:szCs w:val="28"/>
        </w:rPr>
        <w:t>委托期限：至上述事宜处理完毕止。</w:t>
      </w:r>
    </w:p>
    <w:p w:rsidR="008B708B" w:rsidRPr="00EB2889" w:rsidRDefault="008B708B" w:rsidP="00CC5E54">
      <w:pPr>
        <w:spacing w:line="500" w:lineRule="exact"/>
        <w:ind w:firstLineChars="225" w:firstLine="630"/>
        <w:rPr>
          <w:rFonts w:ascii="仿宋" w:eastAsia="仿宋" w:hAnsi="仿宋"/>
          <w:color w:val="000000"/>
          <w:sz w:val="28"/>
          <w:szCs w:val="28"/>
        </w:rPr>
      </w:pPr>
    </w:p>
    <w:p w:rsidR="008B708B" w:rsidRPr="00EB2889" w:rsidRDefault="008B708B" w:rsidP="00CC5E54">
      <w:pPr>
        <w:spacing w:line="500" w:lineRule="exact"/>
        <w:ind w:firstLineChars="225" w:firstLine="630"/>
        <w:rPr>
          <w:rFonts w:ascii="仿宋" w:eastAsia="仿宋" w:hAnsi="仿宋"/>
          <w:color w:val="000000"/>
          <w:sz w:val="28"/>
          <w:szCs w:val="28"/>
        </w:rPr>
      </w:pPr>
    </w:p>
    <w:p w:rsidR="00A9073E" w:rsidRPr="00EB2889" w:rsidRDefault="00A9073E" w:rsidP="00CC5E54">
      <w:pPr>
        <w:spacing w:line="500" w:lineRule="exact"/>
        <w:ind w:firstLineChars="225" w:firstLine="630"/>
        <w:rPr>
          <w:rFonts w:ascii="仿宋" w:eastAsia="仿宋" w:hAnsi="仿宋"/>
          <w:color w:val="000000"/>
          <w:sz w:val="28"/>
          <w:szCs w:val="28"/>
        </w:rPr>
      </w:pPr>
    </w:p>
    <w:p w:rsidR="00A9073E" w:rsidRPr="00EB2889" w:rsidRDefault="00A9073E" w:rsidP="00CC5E54">
      <w:pPr>
        <w:spacing w:line="500" w:lineRule="exact"/>
        <w:ind w:firstLineChars="225" w:firstLine="630"/>
        <w:rPr>
          <w:rFonts w:ascii="仿宋" w:eastAsia="仿宋" w:hAnsi="仿宋"/>
          <w:color w:val="000000"/>
          <w:sz w:val="28"/>
          <w:szCs w:val="28"/>
        </w:rPr>
      </w:pPr>
    </w:p>
    <w:p w:rsidR="008B708B" w:rsidRPr="00EB2889" w:rsidRDefault="008B708B" w:rsidP="00CC5E54">
      <w:pPr>
        <w:spacing w:line="500" w:lineRule="exact"/>
        <w:ind w:firstLineChars="225" w:firstLine="630"/>
        <w:rPr>
          <w:rFonts w:ascii="仿宋" w:eastAsia="仿宋" w:hAnsi="仿宋"/>
          <w:color w:val="000000"/>
          <w:sz w:val="28"/>
          <w:szCs w:val="28"/>
        </w:rPr>
      </w:pPr>
    </w:p>
    <w:p w:rsidR="008B708B" w:rsidRPr="00EB2889" w:rsidRDefault="008B708B" w:rsidP="008B708B">
      <w:pPr>
        <w:spacing w:line="500" w:lineRule="exact"/>
        <w:ind w:firstLineChars="225" w:firstLine="630"/>
        <w:rPr>
          <w:rFonts w:ascii="仿宋" w:eastAsia="仿宋" w:hAnsi="仿宋"/>
          <w:color w:val="000000"/>
          <w:sz w:val="28"/>
          <w:szCs w:val="28"/>
        </w:rPr>
      </w:pPr>
      <w:r w:rsidRPr="00EB2889">
        <w:rPr>
          <w:rFonts w:ascii="仿宋" w:eastAsia="仿宋" w:hAnsi="仿宋" w:hint="eastAsia"/>
          <w:color w:val="000000"/>
          <w:sz w:val="28"/>
          <w:szCs w:val="28"/>
        </w:rPr>
        <w:t>委托单位全称：</w:t>
      </w:r>
      <w:r w:rsidRPr="00EB2889">
        <w:rPr>
          <w:rFonts w:ascii="仿宋" w:eastAsia="仿宋" w:hAnsi="仿宋"/>
          <w:color w:val="000000"/>
          <w:sz w:val="28"/>
          <w:szCs w:val="28"/>
          <w:u w:val="single"/>
        </w:rPr>
        <w:t xml:space="preserve">                        </w:t>
      </w:r>
      <w:r w:rsidRPr="00EB2889">
        <w:rPr>
          <w:rFonts w:ascii="仿宋" w:eastAsia="仿宋" w:hAnsi="仿宋" w:hint="eastAsia"/>
          <w:color w:val="000000"/>
          <w:sz w:val="28"/>
          <w:szCs w:val="28"/>
        </w:rPr>
        <w:t xml:space="preserve">（公章）          </w:t>
      </w:r>
    </w:p>
    <w:p w:rsidR="008B708B" w:rsidRPr="00EB2889" w:rsidRDefault="008B708B" w:rsidP="008B708B">
      <w:pPr>
        <w:spacing w:line="500" w:lineRule="exact"/>
        <w:ind w:firstLineChars="225" w:firstLine="630"/>
        <w:rPr>
          <w:rFonts w:ascii="仿宋" w:eastAsia="仿宋" w:hAnsi="仿宋"/>
          <w:color w:val="000000"/>
          <w:sz w:val="28"/>
          <w:szCs w:val="28"/>
        </w:rPr>
      </w:pPr>
      <w:r w:rsidRPr="00EB2889">
        <w:rPr>
          <w:rFonts w:ascii="仿宋" w:eastAsia="仿宋" w:hAnsi="仿宋" w:hint="eastAsia"/>
          <w:color w:val="000000"/>
          <w:sz w:val="28"/>
          <w:szCs w:val="28"/>
        </w:rPr>
        <w:t>法定代表人：</w:t>
      </w:r>
      <w:r w:rsidRPr="00EB2889">
        <w:rPr>
          <w:rFonts w:ascii="仿宋" w:eastAsia="仿宋" w:hAnsi="仿宋" w:hint="eastAsia"/>
          <w:color w:val="000000"/>
          <w:sz w:val="28"/>
          <w:szCs w:val="28"/>
          <w:u w:val="single"/>
        </w:rPr>
        <w:t xml:space="preserve">                 </w:t>
      </w:r>
      <w:r w:rsidRPr="00EB2889">
        <w:rPr>
          <w:rFonts w:ascii="仿宋" w:eastAsia="仿宋" w:hAnsi="仿宋"/>
          <w:color w:val="000000"/>
          <w:sz w:val="28"/>
          <w:szCs w:val="28"/>
          <w:u w:val="single"/>
        </w:rPr>
        <w:t xml:space="preserve">      </w:t>
      </w:r>
      <w:r w:rsidRPr="00EB2889">
        <w:rPr>
          <w:rFonts w:ascii="仿宋" w:eastAsia="仿宋" w:hAnsi="仿宋" w:hint="eastAsia"/>
          <w:color w:val="000000"/>
          <w:sz w:val="28"/>
          <w:szCs w:val="28"/>
          <w:u w:val="single"/>
        </w:rPr>
        <w:t xml:space="preserve">   </w:t>
      </w:r>
      <w:r w:rsidRPr="00EB2889">
        <w:rPr>
          <w:rFonts w:ascii="仿宋" w:eastAsia="仿宋" w:hAnsi="仿宋" w:hint="eastAsia"/>
          <w:color w:val="000000"/>
          <w:sz w:val="28"/>
          <w:szCs w:val="28"/>
        </w:rPr>
        <w:t xml:space="preserve">（印章或签名）           </w:t>
      </w:r>
    </w:p>
    <w:p w:rsidR="008B708B" w:rsidRPr="00EB2889" w:rsidRDefault="008B708B" w:rsidP="008B708B">
      <w:pPr>
        <w:spacing w:line="500" w:lineRule="exact"/>
        <w:ind w:firstLineChars="225" w:firstLine="630"/>
        <w:rPr>
          <w:rFonts w:ascii="仿宋" w:eastAsia="仿宋" w:hAnsi="仿宋"/>
          <w:color w:val="000000"/>
          <w:sz w:val="28"/>
          <w:szCs w:val="28"/>
        </w:rPr>
      </w:pPr>
      <w:r w:rsidRPr="00EB2889">
        <w:rPr>
          <w:rFonts w:ascii="仿宋" w:eastAsia="仿宋" w:hAnsi="仿宋" w:hint="eastAsia"/>
          <w:color w:val="000000"/>
          <w:sz w:val="28"/>
          <w:szCs w:val="28"/>
        </w:rPr>
        <w:t>日期：      年     月     日</w:t>
      </w:r>
    </w:p>
    <w:p w:rsidR="00100506" w:rsidRPr="00EB2889" w:rsidRDefault="00100506" w:rsidP="00CC5E54">
      <w:pPr>
        <w:spacing w:line="500" w:lineRule="exact"/>
        <w:ind w:firstLineChars="225" w:firstLine="630"/>
        <w:rPr>
          <w:rFonts w:ascii="仿宋" w:eastAsia="仿宋" w:hAnsi="仿宋"/>
          <w:color w:val="000000"/>
          <w:sz w:val="28"/>
          <w:szCs w:val="28"/>
        </w:rPr>
      </w:pPr>
    </w:p>
    <w:p w:rsidR="000D0F12" w:rsidRPr="00EB2889" w:rsidRDefault="000D0F12" w:rsidP="00965149">
      <w:pPr>
        <w:widowControl/>
        <w:rPr>
          <w:rFonts w:ascii="仿宋" w:eastAsia="仿宋" w:hAnsi="仿宋"/>
          <w:bCs/>
          <w:sz w:val="28"/>
          <w:szCs w:val="28"/>
        </w:rPr>
      </w:pPr>
      <w:r w:rsidRPr="00EB2889">
        <w:rPr>
          <w:rFonts w:ascii="仿宋" w:eastAsia="仿宋" w:hAnsi="仿宋" w:hint="eastAsia"/>
          <w:bCs/>
          <w:sz w:val="28"/>
          <w:szCs w:val="28"/>
        </w:rPr>
        <w:lastRenderedPageBreak/>
        <w:t>附件</w:t>
      </w:r>
      <w:r w:rsidR="00965149" w:rsidRPr="00EB2889">
        <w:rPr>
          <w:rFonts w:ascii="仿宋" w:eastAsia="仿宋" w:hAnsi="仿宋" w:hint="eastAsia"/>
          <w:bCs/>
          <w:sz w:val="28"/>
          <w:szCs w:val="28"/>
        </w:rPr>
        <w:t>四</w:t>
      </w:r>
      <w:r w:rsidRPr="00EB2889">
        <w:rPr>
          <w:rFonts w:ascii="仿宋" w:eastAsia="仿宋" w:hAnsi="仿宋" w:hint="eastAsia"/>
          <w:bCs/>
          <w:sz w:val="28"/>
          <w:szCs w:val="28"/>
        </w:rPr>
        <w:t>：</w:t>
      </w:r>
    </w:p>
    <w:p w:rsidR="00580D04" w:rsidRPr="00EB2889" w:rsidRDefault="00580D04" w:rsidP="000D0F12">
      <w:pPr>
        <w:jc w:val="center"/>
        <w:rPr>
          <w:rFonts w:ascii="仿宋" w:eastAsia="仿宋" w:hAnsi="仿宋"/>
          <w:b/>
          <w:bCs/>
          <w:sz w:val="28"/>
          <w:szCs w:val="28"/>
        </w:rPr>
      </w:pPr>
      <w:r w:rsidRPr="00EB2889">
        <w:rPr>
          <w:rFonts w:ascii="仿宋" w:eastAsia="仿宋" w:hAnsi="仿宋" w:hint="eastAsia"/>
          <w:b/>
          <w:bCs/>
          <w:sz w:val="28"/>
          <w:szCs w:val="28"/>
        </w:rPr>
        <w:t>售后服务承诺</w:t>
      </w:r>
      <w:r w:rsidR="00965149" w:rsidRPr="00EB2889">
        <w:rPr>
          <w:rFonts w:ascii="仿宋" w:eastAsia="仿宋" w:hAnsi="仿宋" w:hint="eastAsia"/>
          <w:b/>
          <w:bCs/>
          <w:sz w:val="28"/>
          <w:szCs w:val="28"/>
        </w:rPr>
        <w:t>（格式）</w:t>
      </w:r>
    </w:p>
    <w:p w:rsidR="00580D04" w:rsidRPr="00EB2889" w:rsidRDefault="00580D04" w:rsidP="0023385A">
      <w:pPr>
        <w:ind w:firstLineChars="200" w:firstLine="560"/>
        <w:rPr>
          <w:rFonts w:ascii="仿宋" w:eastAsia="仿宋" w:hAnsi="仿宋"/>
          <w:sz w:val="28"/>
          <w:szCs w:val="28"/>
          <w:lang w:val="x-none"/>
        </w:rPr>
      </w:pPr>
    </w:p>
    <w:p w:rsidR="00580D04" w:rsidRPr="00EB2889" w:rsidRDefault="00580D04" w:rsidP="0023385A">
      <w:pPr>
        <w:pStyle w:val="a5"/>
        <w:tabs>
          <w:tab w:val="left" w:pos="900"/>
        </w:tabs>
        <w:ind w:firstLineChars="200" w:firstLine="560"/>
        <w:rPr>
          <w:rFonts w:ascii="仿宋" w:eastAsia="仿宋" w:hAnsi="仿宋"/>
          <w:color w:val="000000"/>
          <w:szCs w:val="28"/>
        </w:rPr>
      </w:pPr>
      <w:r w:rsidRPr="00EB2889">
        <w:rPr>
          <w:rFonts w:ascii="仿宋" w:eastAsia="仿宋" w:hAnsi="仿宋" w:hint="eastAsia"/>
          <w:color w:val="000000"/>
          <w:szCs w:val="28"/>
        </w:rPr>
        <w:t xml:space="preserve">致：厦门创新软件园管理有限公司 </w:t>
      </w:r>
    </w:p>
    <w:p w:rsidR="00580D04" w:rsidRPr="00EB2889" w:rsidRDefault="00580D04" w:rsidP="0023385A">
      <w:pPr>
        <w:ind w:firstLineChars="200" w:firstLine="560"/>
        <w:rPr>
          <w:rFonts w:ascii="仿宋" w:eastAsia="仿宋" w:hAnsi="仿宋"/>
          <w:color w:val="000000"/>
          <w:sz w:val="28"/>
          <w:szCs w:val="28"/>
        </w:rPr>
      </w:pPr>
      <w:r w:rsidRPr="00EB2889">
        <w:rPr>
          <w:rFonts w:ascii="仿宋" w:eastAsia="仿宋" w:hAnsi="仿宋" w:hint="eastAsia"/>
          <w:color w:val="000000"/>
          <w:sz w:val="28"/>
          <w:szCs w:val="28"/>
        </w:rPr>
        <w:t>根据贵司为</w:t>
      </w:r>
      <w:r w:rsidRPr="00EB2889">
        <w:rPr>
          <w:rFonts w:ascii="仿宋" w:eastAsia="仿宋" w:hAnsi="仿宋" w:hint="eastAsia"/>
          <w:color w:val="000000"/>
          <w:sz w:val="28"/>
          <w:szCs w:val="28"/>
          <w:u w:val="single"/>
        </w:rPr>
        <w:t xml:space="preserve">                  </w:t>
      </w:r>
      <w:r w:rsidRPr="00EB2889">
        <w:rPr>
          <w:rFonts w:ascii="仿宋" w:eastAsia="仿宋" w:hAnsi="仿宋" w:hint="eastAsia"/>
          <w:color w:val="000000"/>
          <w:sz w:val="28"/>
          <w:szCs w:val="28"/>
        </w:rPr>
        <w:t>招标项目的投标，我公司对本项目做出如下售后服务承诺：</w:t>
      </w:r>
    </w:p>
    <w:p w:rsidR="00580D04" w:rsidRPr="00EB2889" w:rsidRDefault="00580D04" w:rsidP="0023385A">
      <w:pPr>
        <w:ind w:firstLineChars="200" w:firstLine="560"/>
        <w:jc w:val="left"/>
        <w:rPr>
          <w:rFonts w:ascii="仿宋" w:eastAsia="仿宋" w:hAnsi="仿宋"/>
          <w:color w:val="000000"/>
          <w:sz w:val="28"/>
          <w:szCs w:val="28"/>
        </w:rPr>
      </w:pPr>
    </w:p>
    <w:p w:rsidR="00580D04" w:rsidRPr="00EB2889" w:rsidRDefault="00580D04" w:rsidP="0023385A">
      <w:pPr>
        <w:ind w:firstLineChars="200" w:firstLine="560"/>
        <w:jc w:val="left"/>
        <w:rPr>
          <w:rFonts w:ascii="仿宋" w:eastAsia="仿宋" w:hAnsi="仿宋"/>
          <w:color w:val="000000"/>
          <w:sz w:val="28"/>
          <w:szCs w:val="28"/>
        </w:rPr>
      </w:pPr>
    </w:p>
    <w:p w:rsidR="00580D04" w:rsidRPr="00EB2889" w:rsidRDefault="00580D04" w:rsidP="0023385A">
      <w:pPr>
        <w:ind w:firstLineChars="200" w:firstLine="560"/>
        <w:jc w:val="left"/>
        <w:rPr>
          <w:rFonts w:ascii="仿宋" w:eastAsia="仿宋" w:hAnsi="仿宋"/>
          <w:color w:val="000000"/>
          <w:sz w:val="28"/>
          <w:szCs w:val="28"/>
        </w:rPr>
      </w:pPr>
    </w:p>
    <w:p w:rsidR="00580D04" w:rsidRPr="00EB2889" w:rsidRDefault="00580D04" w:rsidP="0023385A">
      <w:pPr>
        <w:ind w:firstLineChars="200" w:firstLine="560"/>
        <w:jc w:val="left"/>
        <w:rPr>
          <w:rFonts w:ascii="仿宋" w:eastAsia="仿宋" w:hAnsi="仿宋"/>
          <w:color w:val="000000"/>
          <w:sz w:val="28"/>
          <w:szCs w:val="28"/>
        </w:rPr>
      </w:pPr>
    </w:p>
    <w:p w:rsidR="00580D04" w:rsidRPr="00EB2889" w:rsidRDefault="00580D04" w:rsidP="0023385A">
      <w:pPr>
        <w:ind w:firstLineChars="200" w:firstLine="560"/>
        <w:jc w:val="left"/>
        <w:rPr>
          <w:rFonts w:ascii="仿宋" w:eastAsia="仿宋" w:hAnsi="仿宋"/>
          <w:color w:val="000000"/>
          <w:sz w:val="28"/>
          <w:szCs w:val="28"/>
        </w:rPr>
      </w:pPr>
      <w:r w:rsidRPr="00EB2889">
        <w:rPr>
          <w:rFonts w:ascii="仿宋" w:eastAsia="仿宋" w:hAnsi="仿宋" w:hint="eastAsia"/>
          <w:color w:val="000000"/>
          <w:sz w:val="28"/>
          <w:szCs w:val="28"/>
        </w:rPr>
        <w:t>（内容根据招标文件要求自拟，须加盖公章）</w:t>
      </w:r>
    </w:p>
    <w:p w:rsidR="00580D04" w:rsidRPr="00EB2889" w:rsidRDefault="00580D04" w:rsidP="0023385A">
      <w:pPr>
        <w:ind w:firstLineChars="200" w:firstLine="560"/>
        <w:jc w:val="center"/>
        <w:rPr>
          <w:rFonts w:ascii="仿宋" w:eastAsia="仿宋" w:hAnsi="仿宋"/>
          <w:color w:val="000000"/>
          <w:sz w:val="28"/>
          <w:szCs w:val="28"/>
        </w:rPr>
      </w:pPr>
    </w:p>
    <w:p w:rsidR="00580D04" w:rsidRPr="00EB2889" w:rsidRDefault="00580D04" w:rsidP="0023385A">
      <w:pPr>
        <w:ind w:firstLineChars="200" w:firstLine="560"/>
        <w:jc w:val="center"/>
        <w:rPr>
          <w:rFonts w:ascii="仿宋" w:eastAsia="仿宋" w:hAnsi="仿宋"/>
          <w:color w:val="000000"/>
          <w:sz w:val="28"/>
          <w:szCs w:val="28"/>
        </w:rPr>
      </w:pPr>
    </w:p>
    <w:p w:rsidR="002E6CD8" w:rsidRPr="00EB2889" w:rsidRDefault="002E6CD8" w:rsidP="0023385A">
      <w:pPr>
        <w:ind w:firstLineChars="200" w:firstLine="560"/>
        <w:jc w:val="center"/>
        <w:rPr>
          <w:rFonts w:ascii="仿宋" w:eastAsia="仿宋" w:hAnsi="仿宋"/>
          <w:color w:val="000000"/>
          <w:sz w:val="28"/>
          <w:szCs w:val="28"/>
        </w:rPr>
      </w:pPr>
    </w:p>
    <w:p w:rsidR="002E6CD8" w:rsidRPr="00EB2889" w:rsidRDefault="002E6CD8" w:rsidP="0023385A">
      <w:pPr>
        <w:ind w:firstLineChars="200" w:firstLine="560"/>
        <w:jc w:val="center"/>
        <w:rPr>
          <w:rFonts w:ascii="仿宋" w:eastAsia="仿宋" w:hAnsi="仿宋"/>
          <w:color w:val="000000"/>
          <w:sz w:val="28"/>
          <w:szCs w:val="28"/>
        </w:rPr>
      </w:pPr>
    </w:p>
    <w:p w:rsidR="00580D04" w:rsidRPr="00EB2889" w:rsidRDefault="00580D04" w:rsidP="0023385A">
      <w:pPr>
        <w:pStyle w:val="ptdl"/>
        <w:spacing w:after="0"/>
        <w:ind w:firstLineChars="200" w:firstLine="560"/>
        <w:jc w:val="right"/>
        <w:rPr>
          <w:rFonts w:ascii="仿宋" w:eastAsia="仿宋" w:hAnsi="仿宋"/>
          <w:color w:val="000000"/>
          <w:sz w:val="28"/>
          <w:szCs w:val="28"/>
        </w:rPr>
      </w:pPr>
      <w:r w:rsidRPr="00EB2889">
        <w:rPr>
          <w:rFonts w:ascii="仿宋" w:eastAsia="仿宋" w:hAnsi="仿宋" w:hint="eastAsia"/>
          <w:color w:val="000000"/>
          <w:sz w:val="28"/>
          <w:szCs w:val="28"/>
        </w:rPr>
        <w:t xml:space="preserve">                投标人全称（加盖公章）：</w:t>
      </w:r>
    </w:p>
    <w:p w:rsidR="00580D04" w:rsidRPr="00EB2889" w:rsidRDefault="00580D04" w:rsidP="0023385A">
      <w:pPr>
        <w:pStyle w:val="ptdl"/>
        <w:spacing w:after="0"/>
        <w:ind w:right="840" w:firstLineChars="200" w:firstLine="560"/>
        <w:jc w:val="right"/>
        <w:rPr>
          <w:rFonts w:ascii="仿宋" w:eastAsia="仿宋" w:hAnsi="仿宋"/>
          <w:color w:val="000000"/>
          <w:sz w:val="28"/>
          <w:szCs w:val="28"/>
        </w:rPr>
      </w:pPr>
      <w:r w:rsidRPr="00EB2889">
        <w:rPr>
          <w:rFonts w:ascii="仿宋" w:eastAsia="仿宋" w:hAnsi="仿宋" w:hint="eastAsia"/>
          <w:color w:val="000000"/>
          <w:sz w:val="28"/>
          <w:szCs w:val="28"/>
        </w:rPr>
        <w:t>年   月   日</w:t>
      </w:r>
    </w:p>
    <w:p w:rsidR="00580D04" w:rsidRPr="00EB2889" w:rsidRDefault="00580D04" w:rsidP="0023385A">
      <w:pPr>
        <w:jc w:val="center"/>
        <w:rPr>
          <w:rFonts w:ascii="仿宋" w:eastAsia="仿宋" w:hAnsi="仿宋"/>
          <w:sz w:val="28"/>
          <w:szCs w:val="28"/>
        </w:rPr>
      </w:pPr>
    </w:p>
    <w:p w:rsidR="00580D04" w:rsidRPr="00EB2889" w:rsidRDefault="00580D04" w:rsidP="0023385A">
      <w:pPr>
        <w:rPr>
          <w:rFonts w:ascii="仿宋" w:eastAsia="仿宋" w:hAnsi="仿宋"/>
          <w:sz w:val="28"/>
          <w:szCs w:val="28"/>
        </w:rPr>
      </w:pPr>
    </w:p>
    <w:p w:rsidR="00591D2D" w:rsidRPr="00EB2889" w:rsidRDefault="00591D2D" w:rsidP="0023385A">
      <w:pPr>
        <w:rPr>
          <w:rFonts w:ascii="仿宋" w:eastAsia="仿宋" w:hAnsi="仿宋"/>
          <w:sz w:val="28"/>
          <w:szCs w:val="28"/>
        </w:rPr>
      </w:pPr>
    </w:p>
    <w:p w:rsidR="00D071E8" w:rsidRPr="00EB2889" w:rsidRDefault="00D071E8" w:rsidP="0023385A">
      <w:pPr>
        <w:rPr>
          <w:rFonts w:ascii="仿宋" w:eastAsia="仿宋" w:hAnsi="仿宋"/>
          <w:sz w:val="28"/>
          <w:szCs w:val="28"/>
        </w:rPr>
      </w:pPr>
    </w:p>
    <w:p w:rsidR="00D071E8" w:rsidRPr="00EB2889" w:rsidRDefault="00D071E8" w:rsidP="0023385A">
      <w:pPr>
        <w:rPr>
          <w:rFonts w:ascii="仿宋" w:eastAsia="仿宋" w:hAnsi="仿宋"/>
          <w:sz w:val="28"/>
          <w:szCs w:val="28"/>
        </w:rPr>
      </w:pPr>
    </w:p>
    <w:p w:rsidR="009B418D" w:rsidRPr="00EB2889" w:rsidRDefault="009B418D" w:rsidP="009B418D">
      <w:pPr>
        <w:jc w:val="left"/>
        <w:rPr>
          <w:rFonts w:ascii="仿宋" w:eastAsia="仿宋" w:hAnsi="仿宋"/>
          <w:bCs/>
          <w:sz w:val="28"/>
          <w:szCs w:val="28"/>
        </w:rPr>
      </w:pPr>
      <w:r w:rsidRPr="00EB2889">
        <w:rPr>
          <w:rFonts w:ascii="仿宋" w:eastAsia="仿宋" w:hAnsi="仿宋" w:hint="eastAsia"/>
          <w:bCs/>
          <w:sz w:val="28"/>
          <w:szCs w:val="28"/>
        </w:rPr>
        <w:lastRenderedPageBreak/>
        <w:t>附件五：项目单价报价表</w:t>
      </w:r>
    </w:p>
    <w:tbl>
      <w:tblPr>
        <w:tblW w:w="8396" w:type="dxa"/>
        <w:tblLook w:val="04A0" w:firstRow="1" w:lastRow="0" w:firstColumn="1" w:lastColumn="0" w:noHBand="0" w:noVBand="1"/>
      </w:tblPr>
      <w:tblGrid>
        <w:gridCol w:w="437"/>
        <w:gridCol w:w="5370"/>
        <w:gridCol w:w="851"/>
        <w:gridCol w:w="850"/>
        <w:gridCol w:w="888"/>
      </w:tblGrid>
      <w:tr w:rsidR="00D071E8" w:rsidRPr="00EB2889" w:rsidTr="00D071E8">
        <w:trPr>
          <w:trHeight w:val="711"/>
        </w:trPr>
        <w:tc>
          <w:tcPr>
            <w:tcW w:w="839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71E8" w:rsidRPr="00EB2889" w:rsidRDefault="00D071E8" w:rsidP="00C416B8">
            <w:pPr>
              <w:widowControl/>
              <w:jc w:val="center"/>
              <w:rPr>
                <w:rFonts w:ascii="宋体" w:hAnsi="宋体" w:cs="宋体"/>
                <w:b/>
                <w:bCs/>
                <w:color w:val="000000"/>
                <w:kern w:val="0"/>
                <w:sz w:val="32"/>
                <w:szCs w:val="32"/>
              </w:rPr>
            </w:pPr>
            <w:r w:rsidRPr="00EB2889">
              <w:rPr>
                <w:rFonts w:ascii="宋体" w:hAnsi="宋体" w:cs="宋体" w:hint="eastAsia"/>
                <w:b/>
                <w:bCs/>
                <w:color w:val="000000"/>
                <w:kern w:val="0"/>
                <w:sz w:val="32"/>
                <w:szCs w:val="32"/>
              </w:rPr>
              <w:t>2019年厦门国际动漫节主视觉设计项目-单价表</w:t>
            </w:r>
          </w:p>
        </w:tc>
      </w:tr>
      <w:tr w:rsidR="00D071E8" w:rsidRPr="00EB2889" w:rsidTr="0087692E">
        <w:trPr>
          <w:trHeight w:val="474"/>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b/>
                <w:bCs/>
                <w:color w:val="000000"/>
                <w:kern w:val="0"/>
                <w:sz w:val="22"/>
              </w:rPr>
            </w:pPr>
            <w:r w:rsidRPr="00EB2889">
              <w:rPr>
                <w:rFonts w:ascii="宋体" w:hAnsi="宋体" w:cs="宋体" w:hint="eastAsia"/>
                <w:b/>
                <w:bCs/>
                <w:color w:val="000000"/>
                <w:kern w:val="0"/>
                <w:sz w:val="22"/>
              </w:rPr>
              <w:t>序号</w:t>
            </w:r>
          </w:p>
        </w:tc>
        <w:tc>
          <w:tcPr>
            <w:tcW w:w="537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center"/>
              <w:rPr>
                <w:rFonts w:ascii="宋体" w:hAnsi="宋体" w:cs="宋体"/>
                <w:b/>
                <w:bCs/>
                <w:color w:val="000000"/>
                <w:kern w:val="0"/>
                <w:sz w:val="24"/>
                <w:szCs w:val="24"/>
              </w:rPr>
            </w:pPr>
            <w:r w:rsidRPr="00EB2889">
              <w:rPr>
                <w:rFonts w:ascii="宋体" w:hAnsi="宋体" w:cs="宋体" w:hint="eastAsia"/>
                <w:b/>
                <w:bCs/>
                <w:color w:val="000000"/>
                <w:kern w:val="0"/>
                <w:sz w:val="24"/>
                <w:szCs w:val="24"/>
              </w:rPr>
              <w:t>项目</w:t>
            </w:r>
          </w:p>
        </w:tc>
        <w:tc>
          <w:tcPr>
            <w:tcW w:w="851"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单位/规格</w:t>
            </w:r>
          </w:p>
        </w:tc>
        <w:tc>
          <w:tcPr>
            <w:tcW w:w="85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单价（元）</w:t>
            </w:r>
          </w:p>
        </w:tc>
        <w:tc>
          <w:tcPr>
            <w:tcW w:w="888"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备注</w:t>
            </w:r>
          </w:p>
        </w:tc>
      </w:tr>
      <w:tr w:rsidR="00D071E8" w:rsidRPr="00EB2889" w:rsidTr="0087692E">
        <w:trPr>
          <w:trHeight w:val="474"/>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1</w:t>
            </w:r>
          </w:p>
        </w:tc>
        <w:tc>
          <w:tcPr>
            <w:tcW w:w="537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left"/>
              <w:rPr>
                <w:rFonts w:ascii="宋体" w:hAnsi="宋体" w:cs="宋体"/>
                <w:color w:val="000000"/>
                <w:kern w:val="0"/>
                <w:sz w:val="24"/>
                <w:szCs w:val="24"/>
              </w:rPr>
            </w:pPr>
            <w:r w:rsidRPr="00EB2889">
              <w:rPr>
                <w:rFonts w:ascii="宋体" w:hAnsi="宋体" w:cs="宋体" w:hint="eastAsia"/>
                <w:color w:val="000000"/>
                <w:kern w:val="0"/>
                <w:sz w:val="24"/>
                <w:szCs w:val="24"/>
              </w:rPr>
              <w:t>logo设计</w:t>
            </w:r>
          </w:p>
        </w:tc>
        <w:tc>
          <w:tcPr>
            <w:tcW w:w="851"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 xml:space="preserve">　</w:t>
            </w:r>
          </w:p>
        </w:tc>
        <w:tc>
          <w:tcPr>
            <w:tcW w:w="888"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 xml:space="preserve">　</w:t>
            </w:r>
          </w:p>
        </w:tc>
      </w:tr>
      <w:tr w:rsidR="00D071E8" w:rsidRPr="00EB2889" w:rsidTr="0087692E">
        <w:trPr>
          <w:trHeight w:val="474"/>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2</w:t>
            </w:r>
          </w:p>
        </w:tc>
        <w:tc>
          <w:tcPr>
            <w:tcW w:w="537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left"/>
              <w:rPr>
                <w:rFonts w:ascii="宋体" w:hAnsi="宋体" w:cs="宋体"/>
                <w:color w:val="000000"/>
                <w:kern w:val="0"/>
                <w:szCs w:val="21"/>
              </w:rPr>
            </w:pPr>
            <w:r w:rsidRPr="00EB2889">
              <w:rPr>
                <w:rFonts w:ascii="宋体" w:hAnsi="宋体" w:cs="宋体" w:hint="eastAsia"/>
                <w:color w:val="000000"/>
                <w:kern w:val="0"/>
                <w:szCs w:val="21"/>
              </w:rPr>
              <w:t>基于主画面的背景板</w:t>
            </w:r>
          </w:p>
        </w:tc>
        <w:tc>
          <w:tcPr>
            <w:tcW w:w="851"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 xml:space="preserve">　</w:t>
            </w:r>
          </w:p>
        </w:tc>
        <w:tc>
          <w:tcPr>
            <w:tcW w:w="888"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 xml:space="preserve">　</w:t>
            </w:r>
          </w:p>
        </w:tc>
      </w:tr>
      <w:tr w:rsidR="00D071E8" w:rsidRPr="00EB2889" w:rsidTr="0087692E">
        <w:trPr>
          <w:trHeight w:val="474"/>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3</w:t>
            </w:r>
          </w:p>
        </w:tc>
        <w:tc>
          <w:tcPr>
            <w:tcW w:w="537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left"/>
              <w:rPr>
                <w:rFonts w:ascii="宋体" w:hAnsi="宋体" w:cs="宋体"/>
                <w:color w:val="000000"/>
                <w:kern w:val="0"/>
                <w:szCs w:val="21"/>
              </w:rPr>
            </w:pPr>
            <w:r w:rsidRPr="00EB2889">
              <w:rPr>
                <w:rFonts w:ascii="宋体" w:hAnsi="宋体" w:cs="宋体" w:hint="eastAsia"/>
                <w:color w:val="000000"/>
                <w:kern w:val="0"/>
                <w:szCs w:val="21"/>
              </w:rPr>
              <w:t>PPT模板</w:t>
            </w:r>
          </w:p>
        </w:tc>
        <w:tc>
          <w:tcPr>
            <w:tcW w:w="851"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 xml:space="preserve">　</w:t>
            </w:r>
          </w:p>
        </w:tc>
        <w:tc>
          <w:tcPr>
            <w:tcW w:w="888"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 xml:space="preserve">　</w:t>
            </w:r>
          </w:p>
        </w:tc>
      </w:tr>
      <w:tr w:rsidR="00D071E8" w:rsidRPr="00EB2889" w:rsidTr="0087692E">
        <w:trPr>
          <w:trHeight w:val="474"/>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4</w:t>
            </w:r>
          </w:p>
        </w:tc>
        <w:tc>
          <w:tcPr>
            <w:tcW w:w="537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left"/>
              <w:rPr>
                <w:rFonts w:ascii="宋体" w:hAnsi="宋体" w:cs="宋体"/>
                <w:color w:val="000000"/>
                <w:kern w:val="0"/>
                <w:szCs w:val="21"/>
              </w:rPr>
            </w:pPr>
            <w:r w:rsidRPr="00EB2889">
              <w:rPr>
                <w:rFonts w:ascii="宋体" w:hAnsi="宋体" w:cs="宋体" w:hint="eastAsia"/>
                <w:color w:val="000000"/>
                <w:kern w:val="0"/>
                <w:szCs w:val="21"/>
              </w:rPr>
              <w:t>邀请函及信封</w:t>
            </w:r>
          </w:p>
        </w:tc>
        <w:tc>
          <w:tcPr>
            <w:tcW w:w="851"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 xml:space="preserve">　</w:t>
            </w:r>
          </w:p>
        </w:tc>
        <w:tc>
          <w:tcPr>
            <w:tcW w:w="888"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 xml:space="preserve">　</w:t>
            </w:r>
          </w:p>
        </w:tc>
      </w:tr>
      <w:tr w:rsidR="00D071E8" w:rsidRPr="00EB2889" w:rsidTr="0087692E">
        <w:trPr>
          <w:trHeight w:val="474"/>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5</w:t>
            </w:r>
          </w:p>
        </w:tc>
        <w:tc>
          <w:tcPr>
            <w:tcW w:w="537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left"/>
              <w:rPr>
                <w:rFonts w:ascii="宋体" w:hAnsi="宋体" w:cs="宋体"/>
                <w:color w:val="000000"/>
                <w:kern w:val="0"/>
                <w:szCs w:val="21"/>
              </w:rPr>
            </w:pPr>
            <w:r w:rsidRPr="00EB2889">
              <w:rPr>
                <w:rFonts w:ascii="宋体" w:hAnsi="宋体" w:cs="宋体" w:hint="eastAsia"/>
                <w:color w:val="000000"/>
                <w:kern w:val="0"/>
                <w:szCs w:val="21"/>
              </w:rPr>
              <w:t>企业/嘉宾桌签</w:t>
            </w:r>
          </w:p>
        </w:tc>
        <w:tc>
          <w:tcPr>
            <w:tcW w:w="851"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 xml:space="preserve">　</w:t>
            </w:r>
          </w:p>
        </w:tc>
        <w:tc>
          <w:tcPr>
            <w:tcW w:w="888"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 xml:space="preserve">　</w:t>
            </w:r>
          </w:p>
        </w:tc>
      </w:tr>
      <w:tr w:rsidR="00D071E8" w:rsidRPr="00EB2889" w:rsidTr="0087692E">
        <w:trPr>
          <w:trHeight w:val="474"/>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6</w:t>
            </w:r>
          </w:p>
        </w:tc>
        <w:tc>
          <w:tcPr>
            <w:tcW w:w="537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left"/>
              <w:rPr>
                <w:rFonts w:ascii="宋体" w:hAnsi="宋体" w:cs="宋体"/>
                <w:color w:val="000000"/>
                <w:kern w:val="0"/>
                <w:szCs w:val="21"/>
              </w:rPr>
            </w:pPr>
            <w:r w:rsidRPr="00EB2889">
              <w:rPr>
                <w:rFonts w:ascii="宋体" w:hAnsi="宋体" w:cs="宋体" w:hint="eastAsia"/>
                <w:color w:val="000000"/>
                <w:kern w:val="0"/>
                <w:szCs w:val="21"/>
              </w:rPr>
              <w:t>纸质手提袋</w:t>
            </w:r>
          </w:p>
        </w:tc>
        <w:tc>
          <w:tcPr>
            <w:tcW w:w="851"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 xml:space="preserve">　</w:t>
            </w:r>
          </w:p>
        </w:tc>
        <w:tc>
          <w:tcPr>
            <w:tcW w:w="888"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 xml:space="preserve">　</w:t>
            </w:r>
          </w:p>
        </w:tc>
      </w:tr>
      <w:tr w:rsidR="00D071E8" w:rsidRPr="00EB2889" w:rsidTr="0087692E">
        <w:trPr>
          <w:trHeight w:val="474"/>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7</w:t>
            </w:r>
          </w:p>
        </w:tc>
        <w:tc>
          <w:tcPr>
            <w:tcW w:w="537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left"/>
              <w:rPr>
                <w:rFonts w:ascii="宋体" w:hAnsi="宋体" w:cs="宋体"/>
                <w:color w:val="000000"/>
                <w:kern w:val="0"/>
                <w:szCs w:val="21"/>
              </w:rPr>
            </w:pPr>
            <w:r w:rsidRPr="00EB2889">
              <w:rPr>
                <w:rFonts w:ascii="宋体" w:hAnsi="宋体" w:cs="宋体" w:hint="eastAsia"/>
                <w:color w:val="000000"/>
                <w:kern w:val="0"/>
                <w:szCs w:val="21"/>
              </w:rPr>
              <w:t>工作证</w:t>
            </w:r>
          </w:p>
        </w:tc>
        <w:tc>
          <w:tcPr>
            <w:tcW w:w="851"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 xml:space="preserve">　</w:t>
            </w:r>
          </w:p>
        </w:tc>
        <w:tc>
          <w:tcPr>
            <w:tcW w:w="888"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 xml:space="preserve">　</w:t>
            </w:r>
          </w:p>
        </w:tc>
      </w:tr>
      <w:tr w:rsidR="00D071E8" w:rsidRPr="00EB2889" w:rsidTr="0087692E">
        <w:trPr>
          <w:trHeight w:val="474"/>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8</w:t>
            </w:r>
          </w:p>
        </w:tc>
        <w:tc>
          <w:tcPr>
            <w:tcW w:w="537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left"/>
              <w:rPr>
                <w:rFonts w:ascii="宋体" w:hAnsi="宋体" w:cs="宋体"/>
                <w:color w:val="000000"/>
                <w:kern w:val="0"/>
                <w:szCs w:val="21"/>
              </w:rPr>
            </w:pPr>
            <w:r w:rsidRPr="00EB2889">
              <w:rPr>
                <w:rFonts w:ascii="宋体" w:hAnsi="宋体" w:cs="宋体" w:hint="eastAsia"/>
                <w:color w:val="000000"/>
                <w:kern w:val="0"/>
                <w:szCs w:val="21"/>
              </w:rPr>
              <w:t>易拉宝/X展架设计</w:t>
            </w:r>
          </w:p>
        </w:tc>
        <w:tc>
          <w:tcPr>
            <w:tcW w:w="851"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 xml:space="preserve">　</w:t>
            </w:r>
          </w:p>
        </w:tc>
        <w:tc>
          <w:tcPr>
            <w:tcW w:w="888"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 xml:space="preserve">　</w:t>
            </w:r>
          </w:p>
        </w:tc>
      </w:tr>
      <w:tr w:rsidR="00D071E8" w:rsidRPr="00EB2889" w:rsidTr="0087692E">
        <w:trPr>
          <w:trHeight w:val="474"/>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9</w:t>
            </w:r>
          </w:p>
        </w:tc>
        <w:tc>
          <w:tcPr>
            <w:tcW w:w="537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left"/>
              <w:rPr>
                <w:rFonts w:ascii="宋体" w:hAnsi="宋体" w:cs="宋体"/>
                <w:color w:val="000000"/>
                <w:kern w:val="0"/>
                <w:szCs w:val="21"/>
              </w:rPr>
            </w:pPr>
            <w:r w:rsidRPr="00EB2889">
              <w:rPr>
                <w:rFonts w:ascii="宋体" w:hAnsi="宋体" w:cs="宋体" w:hint="eastAsia"/>
                <w:color w:val="000000"/>
                <w:kern w:val="0"/>
                <w:szCs w:val="21"/>
              </w:rPr>
              <w:t>道旗、罗马旗设计</w:t>
            </w:r>
          </w:p>
        </w:tc>
        <w:tc>
          <w:tcPr>
            <w:tcW w:w="851"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 xml:space="preserve">　</w:t>
            </w:r>
          </w:p>
        </w:tc>
        <w:tc>
          <w:tcPr>
            <w:tcW w:w="888"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 xml:space="preserve">　</w:t>
            </w:r>
          </w:p>
        </w:tc>
      </w:tr>
      <w:tr w:rsidR="00D071E8" w:rsidRPr="00EB2889" w:rsidTr="0087692E">
        <w:trPr>
          <w:trHeight w:val="474"/>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10</w:t>
            </w:r>
          </w:p>
        </w:tc>
        <w:tc>
          <w:tcPr>
            <w:tcW w:w="537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left"/>
              <w:rPr>
                <w:rFonts w:ascii="宋体" w:hAnsi="宋体" w:cs="宋体"/>
                <w:color w:val="000000"/>
                <w:kern w:val="0"/>
                <w:szCs w:val="21"/>
              </w:rPr>
            </w:pPr>
            <w:r w:rsidRPr="00EB2889">
              <w:rPr>
                <w:rFonts w:ascii="宋体" w:hAnsi="宋体" w:cs="宋体" w:hint="eastAsia"/>
                <w:color w:val="000000"/>
                <w:kern w:val="0"/>
                <w:szCs w:val="21"/>
              </w:rPr>
              <w:t>门票版面设计</w:t>
            </w:r>
          </w:p>
        </w:tc>
        <w:tc>
          <w:tcPr>
            <w:tcW w:w="851"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r>
      <w:tr w:rsidR="00D071E8" w:rsidRPr="00EB2889" w:rsidTr="0087692E">
        <w:trPr>
          <w:trHeight w:val="474"/>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11</w:t>
            </w:r>
          </w:p>
        </w:tc>
        <w:tc>
          <w:tcPr>
            <w:tcW w:w="537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left"/>
              <w:rPr>
                <w:rFonts w:ascii="宋体" w:hAnsi="宋体" w:cs="宋体"/>
                <w:color w:val="000000"/>
                <w:kern w:val="0"/>
                <w:szCs w:val="21"/>
              </w:rPr>
            </w:pPr>
            <w:r w:rsidRPr="00EB2889">
              <w:rPr>
                <w:rFonts w:ascii="宋体" w:hAnsi="宋体" w:cs="宋体" w:hint="eastAsia"/>
                <w:color w:val="000000"/>
                <w:kern w:val="0"/>
                <w:szCs w:val="21"/>
              </w:rPr>
              <w:t>网站banner、微博背景图版面设计</w:t>
            </w:r>
          </w:p>
        </w:tc>
        <w:tc>
          <w:tcPr>
            <w:tcW w:w="851"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r>
      <w:tr w:rsidR="00D071E8" w:rsidRPr="00EB2889" w:rsidTr="0087692E">
        <w:trPr>
          <w:trHeight w:val="474"/>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12</w:t>
            </w:r>
          </w:p>
        </w:tc>
        <w:tc>
          <w:tcPr>
            <w:tcW w:w="537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left"/>
              <w:rPr>
                <w:rFonts w:ascii="宋体" w:hAnsi="宋体" w:cs="宋体"/>
                <w:color w:val="000000"/>
                <w:kern w:val="0"/>
                <w:szCs w:val="21"/>
              </w:rPr>
            </w:pPr>
            <w:r w:rsidRPr="00EB2889">
              <w:rPr>
                <w:rFonts w:ascii="宋体" w:hAnsi="宋体" w:cs="宋体" w:hint="eastAsia"/>
                <w:color w:val="000000"/>
                <w:kern w:val="0"/>
                <w:szCs w:val="21"/>
              </w:rPr>
              <w:t>户外广告牌平面海报设计（横版、竖版）</w:t>
            </w:r>
          </w:p>
        </w:tc>
        <w:tc>
          <w:tcPr>
            <w:tcW w:w="851"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r>
      <w:tr w:rsidR="00D071E8" w:rsidRPr="00EB2889" w:rsidTr="0087692E">
        <w:trPr>
          <w:trHeight w:val="474"/>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13</w:t>
            </w:r>
          </w:p>
        </w:tc>
        <w:tc>
          <w:tcPr>
            <w:tcW w:w="537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left"/>
              <w:rPr>
                <w:rFonts w:ascii="宋体" w:hAnsi="宋体" w:cs="宋体"/>
                <w:color w:val="000000"/>
                <w:kern w:val="0"/>
                <w:szCs w:val="21"/>
              </w:rPr>
            </w:pPr>
            <w:r w:rsidRPr="00EB2889">
              <w:rPr>
                <w:rFonts w:ascii="宋体" w:hAnsi="宋体" w:cs="宋体" w:hint="eastAsia"/>
                <w:color w:val="000000"/>
                <w:kern w:val="0"/>
                <w:szCs w:val="21"/>
              </w:rPr>
              <w:t>线上推广渠道平面海报素材设计（长图、落地页）</w:t>
            </w:r>
          </w:p>
        </w:tc>
        <w:tc>
          <w:tcPr>
            <w:tcW w:w="851"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r>
      <w:tr w:rsidR="00D071E8" w:rsidRPr="00EB2889" w:rsidTr="0087692E">
        <w:trPr>
          <w:trHeight w:val="474"/>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14</w:t>
            </w:r>
          </w:p>
        </w:tc>
        <w:tc>
          <w:tcPr>
            <w:tcW w:w="537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left"/>
              <w:rPr>
                <w:rFonts w:ascii="宋体" w:hAnsi="宋体" w:cs="宋体"/>
                <w:color w:val="000000"/>
                <w:kern w:val="0"/>
                <w:szCs w:val="21"/>
              </w:rPr>
            </w:pPr>
            <w:r w:rsidRPr="00EB2889">
              <w:rPr>
                <w:rFonts w:ascii="宋体" w:hAnsi="宋体" w:cs="宋体" w:hint="eastAsia"/>
                <w:color w:val="000000"/>
                <w:kern w:val="0"/>
                <w:szCs w:val="21"/>
              </w:rPr>
              <w:t>嘉年华活动指南/集章游戏卡（手绘平面地图设计）</w:t>
            </w:r>
          </w:p>
        </w:tc>
        <w:tc>
          <w:tcPr>
            <w:tcW w:w="851"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r>
      <w:tr w:rsidR="00D071E8" w:rsidRPr="00EB2889" w:rsidTr="0087692E">
        <w:trPr>
          <w:trHeight w:val="474"/>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15</w:t>
            </w:r>
          </w:p>
        </w:tc>
        <w:tc>
          <w:tcPr>
            <w:tcW w:w="537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left"/>
              <w:rPr>
                <w:rFonts w:ascii="宋体" w:hAnsi="宋体" w:cs="宋体"/>
                <w:color w:val="000000"/>
                <w:kern w:val="0"/>
                <w:szCs w:val="21"/>
              </w:rPr>
            </w:pPr>
            <w:r w:rsidRPr="00EB2889">
              <w:rPr>
                <w:rFonts w:ascii="宋体" w:hAnsi="宋体" w:cs="宋体" w:hint="eastAsia"/>
                <w:color w:val="000000"/>
                <w:kern w:val="0"/>
                <w:szCs w:val="21"/>
              </w:rPr>
              <w:t>T-shirt设计</w:t>
            </w:r>
          </w:p>
        </w:tc>
        <w:tc>
          <w:tcPr>
            <w:tcW w:w="851"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r>
      <w:tr w:rsidR="00D071E8" w:rsidRPr="00EB2889" w:rsidTr="0087692E">
        <w:trPr>
          <w:trHeight w:val="474"/>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16</w:t>
            </w:r>
          </w:p>
        </w:tc>
        <w:tc>
          <w:tcPr>
            <w:tcW w:w="537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left"/>
              <w:rPr>
                <w:rFonts w:ascii="宋体" w:hAnsi="宋体" w:cs="宋体"/>
                <w:color w:val="000000"/>
                <w:kern w:val="0"/>
                <w:szCs w:val="21"/>
              </w:rPr>
            </w:pPr>
            <w:r w:rsidRPr="00EB2889">
              <w:rPr>
                <w:rFonts w:ascii="宋体" w:hAnsi="宋体" w:cs="宋体" w:hint="eastAsia"/>
                <w:color w:val="000000"/>
                <w:kern w:val="0"/>
                <w:szCs w:val="21"/>
              </w:rPr>
              <w:t>大楼外挂巨幅海报设计</w:t>
            </w:r>
          </w:p>
        </w:tc>
        <w:tc>
          <w:tcPr>
            <w:tcW w:w="851"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r>
      <w:tr w:rsidR="00D071E8" w:rsidRPr="00EB2889" w:rsidTr="0087692E">
        <w:trPr>
          <w:trHeight w:val="474"/>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17</w:t>
            </w:r>
          </w:p>
        </w:tc>
        <w:tc>
          <w:tcPr>
            <w:tcW w:w="537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left"/>
              <w:rPr>
                <w:rFonts w:ascii="宋体" w:hAnsi="宋体" w:cs="宋体"/>
                <w:color w:val="000000"/>
                <w:kern w:val="0"/>
                <w:szCs w:val="21"/>
              </w:rPr>
            </w:pPr>
            <w:r w:rsidRPr="00EB2889">
              <w:rPr>
                <w:rFonts w:ascii="宋体" w:hAnsi="宋体" w:cs="宋体" w:hint="eastAsia"/>
                <w:color w:val="000000"/>
                <w:kern w:val="0"/>
                <w:szCs w:val="21"/>
              </w:rPr>
              <w:t>围挡桁架海报设计</w:t>
            </w:r>
          </w:p>
        </w:tc>
        <w:tc>
          <w:tcPr>
            <w:tcW w:w="851"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r>
      <w:tr w:rsidR="00D071E8" w:rsidRPr="00EB2889" w:rsidTr="0087692E">
        <w:trPr>
          <w:trHeight w:val="474"/>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18</w:t>
            </w:r>
          </w:p>
        </w:tc>
        <w:tc>
          <w:tcPr>
            <w:tcW w:w="537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left"/>
              <w:rPr>
                <w:rFonts w:ascii="宋体" w:hAnsi="宋体" w:cs="宋体"/>
                <w:color w:val="000000"/>
                <w:kern w:val="0"/>
                <w:szCs w:val="21"/>
              </w:rPr>
            </w:pPr>
            <w:r w:rsidRPr="00EB2889">
              <w:rPr>
                <w:rFonts w:ascii="宋体" w:hAnsi="宋体" w:cs="宋体" w:hint="eastAsia"/>
                <w:color w:val="000000"/>
                <w:kern w:val="0"/>
                <w:szCs w:val="21"/>
              </w:rPr>
              <w:t>售票处/服务中心/检票口（门头、背板、工作台正面）</w:t>
            </w:r>
          </w:p>
        </w:tc>
        <w:tc>
          <w:tcPr>
            <w:tcW w:w="851"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r>
      <w:tr w:rsidR="00D071E8" w:rsidRPr="00EB2889" w:rsidTr="0087692E">
        <w:trPr>
          <w:trHeight w:val="474"/>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19</w:t>
            </w:r>
          </w:p>
        </w:tc>
        <w:tc>
          <w:tcPr>
            <w:tcW w:w="537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left"/>
              <w:rPr>
                <w:rFonts w:ascii="宋体" w:hAnsi="宋体" w:cs="宋体"/>
                <w:color w:val="000000"/>
                <w:kern w:val="0"/>
                <w:szCs w:val="21"/>
              </w:rPr>
            </w:pPr>
            <w:r w:rsidRPr="00EB2889">
              <w:rPr>
                <w:rFonts w:ascii="宋体" w:hAnsi="宋体" w:cs="宋体" w:hint="eastAsia"/>
                <w:color w:val="000000"/>
                <w:kern w:val="0"/>
                <w:szCs w:val="21"/>
              </w:rPr>
              <w:t>金海豚广场牌楼会标</w:t>
            </w:r>
          </w:p>
        </w:tc>
        <w:tc>
          <w:tcPr>
            <w:tcW w:w="851"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r>
      <w:tr w:rsidR="00D071E8" w:rsidRPr="00EB2889" w:rsidTr="0087692E">
        <w:trPr>
          <w:trHeight w:val="474"/>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20</w:t>
            </w:r>
          </w:p>
        </w:tc>
        <w:tc>
          <w:tcPr>
            <w:tcW w:w="537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left"/>
              <w:rPr>
                <w:rFonts w:ascii="宋体" w:hAnsi="宋体" w:cs="宋体"/>
                <w:color w:val="000000"/>
                <w:kern w:val="0"/>
                <w:szCs w:val="21"/>
              </w:rPr>
            </w:pPr>
            <w:r w:rsidRPr="00EB2889">
              <w:rPr>
                <w:rFonts w:ascii="宋体" w:hAnsi="宋体" w:cs="宋体" w:hint="eastAsia"/>
                <w:color w:val="000000"/>
                <w:kern w:val="0"/>
                <w:szCs w:val="21"/>
              </w:rPr>
              <w:t>美食区/周边区等（展区门头）</w:t>
            </w:r>
          </w:p>
        </w:tc>
        <w:tc>
          <w:tcPr>
            <w:tcW w:w="851"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r>
      <w:tr w:rsidR="00D071E8" w:rsidRPr="00EB2889" w:rsidTr="0087692E">
        <w:trPr>
          <w:trHeight w:val="474"/>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21</w:t>
            </w:r>
          </w:p>
        </w:tc>
        <w:tc>
          <w:tcPr>
            <w:tcW w:w="537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left"/>
              <w:rPr>
                <w:rFonts w:ascii="宋体" w:hAnsi="宋体" w:cs="宋体"/>
                <w:color w:val="000000"/>
                <w:kern w:val="0"/>
                <w:szCs w:val="21"/>
              </w:rPr>
            </w:pPr>
            <w:r w:rsidRPr="00EB2889">
              <w:rPr>
                <w:rFonts w:ascii="宋体" w:hAnsi="宋体" w:cs="宋体" w:hint="eastAsia"/>
                <w:color w:val="000000"/>
                <w:kern w:val="0"/>
                <w:szCs w:val="21"/>
              </w:rPr>
              <w:t>基于主视觉的展位门楣、地贴、指示系统设计</w:t>
            </w:r>
          </w:p>
        </w:tc>
        <w:tc>
          <w:tcPr>
            <w:tcW w:w="851"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r>
      <w:tr w:rsidR="00D071E8" w:rsidRPr="00EB2889" w:rsidTr="0087692E">
        <w:trPr>
          <w:trHeight w:val="474"/>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22</w:t>
            </w:r>
          </w:p>
        </w:tc>
        <w:tc>
          <w:tcPr>
            <w:tcW w:w="537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left"/>
              <w:rPr>
                <w:rFonts w:ascii="宋体" w:hAnsi="宋体" w:cs="宋体"/>
                <w:color w:val="000000"/>
                <w:kern w:val="0"/>
                <w:szCs w:val="21"/>
              </w:rPr>
            </w:pPr>
            <w:r w:rsidRPr="00EB2889">
              <w:rPr>
                <w:rFonts w:ascii="宋体" w:hAnsi="宋体" w:cs="宋体" w:hint="eastAsia"/>
                <w:color w:val="000000"/>
                <w:kern w:val="0"/>
                <w:szCs w:val="21"/>
              </w:rPr>
              <w:t>基于主视觉的舞台背景图/嘉宾介绍图</w:t>
            </w:r>
          </w:p>
        </w:tc>
        <w:tc>
          <w:tcPr>
            <w:tcW w:w="851"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r>
      <w:tr w:rsidR="00D071E8" w:rsidRPr="00EB2889" w:rsidTr="0087692E">
        <w:trPr>
          <w:trHeight w:val="474"/>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23</w:t>
            </w:r>
          </w:p>
        </w:tc>
        <w:tc>
          <w:tcPr>
            <w:tcW w:w="5370" w:type="dxa"/>
            <w:tcBorders>
              <w:top w:val="nil"/>
              <w:left w:val="nil"/>
              <w:bottom w:val="single" w:sz="4" w:space="0" w:color="auto"/>
              <w:right w:val="single" w:sz="4" w:space="0" w:color="auto"/>
            </w:tcBorders>
            <w:shd w:val="clear" w:color="auto" w:fill="auto"/>
            <w:vAlign w:val="center"/>
            <w:hideMark/>
          </w:tcPr>
          <w:p w:rsidR="00D071E8" w:rsidRPr="00EB2889" w:rsidRDefault="00D071E8" w:rsidP="00D071E8">
            <w:pPr>
              <w:widowControl/>
              <w:jc w:val="left"/>
              <w:rPr>
                <w:rFonts w:ascii="宋体" w:hAnsi="宋体" w:cs="宋体"/>
                <w:color w:val="000000"/>
                <w:kern w:val="0"/>
                <w:szCs w:val="21"/>
              </w:rPr>
            </w:pPr>
            <w:r w:rsidRPr="00EB2889">
              <w:rPr>
                <w:rFonts w:ascii="宋体" w:hAnsi="宋体" w:cs="宋体" w:hint="eastAsia"/>
                <w:color w:val="000000"/>
                <w:kern w:val="0"/>
                <w:szCs w:val="21"/>
              </w:rPr>
              <w:t>结合嘉年华相关主题展区的DP打卡点设计</w:t>
            </w:r>
          </w:p>
        </w:tc>
        <w:tc>
          <w:tcPr>
            <w:tcW w:w="851"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88" w:type="dxa"/>
            <w:tcBorders>
              <w:top w:val="nil"/>
              <w:left w:val="nil"/>
              <w:bottom w:val="single" w:sz="4" w:space="0" w:color="auto"/>
              <w:right w:val="single" w:sz="4" w:space="0" w:color="auto"/>
            </w:tcBorders>
            <w:shd w:val="clear" w:color="auto" w:fill="auto"/>
            <w:noWrap/>
            <w:vAlign w:val="center"/>
            <w:hideMark/>
          </w:tcPr>
          <w:p w:rsidR="00D071E8" w:rsidRPr="00EB2889" w:rsidRDefault="00D071E8" w:rsidP="00D071E8">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r>
    </w:tbl>
    <w:p w:rsidR="004E2432" w:rsidRPr="00EB2889" w:rsidRDefault="004E2432" w:rsidP="004E2432">
      <w:pPr>
        <w:spacing w:line="560" w:lineRule="exact"/>
        <w:rPr>
          <w:rFonts w:ascii="仿宋" w:eastAsia="仿宋" w:hAnsi="仿宋"/>
          <w:color w:val="000000"/>
          <w:sz w:val="28"/>
          <w:szCs w:val="28"/>
          <w:u w:val="single"/>
        </w:rPr>
      </w:pPr>
      <w:r w:rsidRPr="00EB2889">
        <w:rPr>
          <w:rFonts w:ascii="仿宋" w:eastAsia="仿宋" w:hAnsi="仿宋" w:hint="eastAsia"/>
          <w:color w:val="000000"/>
          <w:sz w:val="28"/>
          <w:szCs w:val="28"/>
        </w:rPr>
        <w:t>投标单位（盖公章）：</w:t>
      </w:r>
      <w:r w:rsidRPr="00EB2889">
        <w:rPr>
          <w:rFonts w:ascii="仿宋" w:eastAsia="仿宋" w:hAnsi="仿宋" w:hint="eastAsia"/>
          <w:color w:val="000000"/>
          <w:sz w:val="28"/>
          <w:szCs w:val="28"/>
          <w:u w:val="single"/>
        </w:rPr>
        <w:t xml:space="preserve">                    </w:t>
      </w:r>
    </w:p>
    <w:p w:rsidR="00991E3D" w:rsidRPr="00EB2889" w:rsidRDefault="00991E3D" w:rsidP="004E2432">
      <w:pPr>
        <w:rPr>
          <w:rFonts w:ascii="仿宋" w:eastAsia="仿宋" w:hAnsi="仿宋"/>
          <w:sz w:val="28"/>
          <w:szCs w:val="28"/>
        </w:rPr>
        <w:sectPr w:rsidR="00991E3D" w:rsidRPr="00EB2889" w:rsidSect="00591D2D">
          <w:footerReference w:type="default" r:id="rId8"/>
          <w:pgSz w:w="11906" w:h="16838"/>
          <w:pgMar w:top="1440" w:right="1800" w:bottom="1440" w:left="1800" w:header="851" w:footer="992" w:gutter="0"/>
          <w:cols w:space="425"/>
          <w:docGrid w:type="lines" w:linePitch="312"/>
        </w:sectPr>
      </w:pPr>
    </w:p>
    <w:p w:rsidR="00B15C1B" w:rsidRPr="00EB2889" w:rsidRDefault="00991E3D" w:rsidP="00991E3D">
      <w:pPr>
        <w:jc w:val="left"/>
        <w:rPr>
          <w:rFonts w:ascii="仿宋" w:eastAsia="仿宋" w:hAnsi="仿宋"/>
          <w:bCs/>
          <w:sz w:val="28"/>
          <w:szCs w:val="28"/>
        </w:rPr>
      </w:pPr>
      <w:r w:rsidRPr="00EB2889">
        <w:rPr>
          <w:rFonts w:ascii="仿宋" w:eastAsia="仿宋" w:hAnsi="仿宋" w:hint="eastAsia"/>
          <w:bCs/>
          <w:sz w:val="28"/>
          <w:szCs w:val="28"/>
        </w:rPr>
        <w:lastRenderedPageBreak/>
        <w:t>附件六：项目总报价表</w:t>
      </w:r>
    </w:p>
    <w:tbl>
      <w:tblPr>
        <w:tblW w:w="13886" w:type="dxa"/>
        <w:tblLook w:val="04A0" w:firstRow="1" w:lastRow="0" w:firstColumn="1" w:lastColumn="0" w:noHBand="0" w:noVBand="1"/>
      </w:tblPr>
      <w:tblGrid>
        <w:gridCol w:w="437"/>
        <w:gridCol w:w="2252"/>
        <w:gridCol w:w="1095"/>
        <w:gridCol w:w="6134"/>
        <w:gridCol w:w="850"/>
        <w:gridCol w:w="851"/>
        <w:gridCol w:w="850"/>
        <w:gridCol w:w="709"/>
        <w:gridCol w:w="708"/>
      </w:tblGrid>
      <w:tr w:rsidR="00991E3D" w:rsidRPr="00EB2889" w:rsidTr="00591D2D">
        <w:trPr>
          <w:trHeight w:val="754"/>
        </w:trPr>
        <w:tc>
          <w:tcPr>
            <w:tcW w:w="1388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91E3D" w:rsidRPr="00EB2889" w:rsidRDefault="00991E3D" w:rsidP="00C416B8">
            <w:pPr>
              <w:widowControl/>
              <w:jc w:val="center"/>
              <w:rPr>
                <w:rFonts w:ascii="宋体" w:hAnsi="宋体" w:cs="宋体"/>
                <w:b/>
                <w:bCs/>
                <w:color w:val="000000"/>
                <w:kern w:val="0"/>
                <w:sz w:val="32"/>
                <w:szCs w:val="32"/>
              </w:rPr>
            </w:pPr>
            <w:r w:rsidRPr="00EB2889">
              <w:rPr>
                <w:rFonts w:ascii="宋体" w:hAnsi="宋体" w:cs="宋体" w:hint="eastAsia"/>
                <w:b/>
                <w:bCs/>
                <w:color w:val="000000"/>
                <w:kern w:val="0"/>
                <w:sz w:val="32"/>
                <w:szCs w:val="32"/>
              </w:rPr>
              <w:t>2019年厦门国际动漫节主视觉设计项目-总报价表</w:t>
            </w:r>
          </w:p>
        </w:tc>
      </w:tr>
      <w:tr w:rsidR="00991E3D" w:rsidRPr="00EB2889" w:rsidTr="00591D2D">
        <w:trPr>
          <w:trHeight w:val="325"/>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b/>
                <w:bCs/>
                <w:color w:val="000000"/>
                <w:kern w:val="0"/>
                <w:sz w:val="22"/>
              </w:rPr>
            </w:pPr>
            <w:r w:rsidRPr="00EB2889">
              <w:rPr>
                <w:rFonts w:ascii="宋体" w:hAnsi="宋体" w:cs="宋体" w:hint="eastAsia"/>
                <w:b/>
                <w:bCs/>
                <w:color w:val="000000"/>
                <w:kern w:val="0"/>
                <w:sz w:val="22"/>
              </w:rPr>
              <w:t>序号</w:t>
            </w:r>
          </w:p>
        </w:tc>
        <w:tc>
          <w:tcPr>
            <w:tcW w:w="2252"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b/>
                <w:bCs/>
                <w:color w:val="000000"/>
                <w:kern w:val="0"/>
                <w:sz w:val="24"/>
                <w:szCs w:val="24"/>
              </w:rPr>
            </w:pPr>
            <w:r w:rsidRPr="00EB2889">
              <w:rPr>
                <w:rFonts w:ascii="宋体" w:hAnsi="宋体" w:cs="宋体" w:hint="eastAsia"/>
                <w:b/>
                <w:bCs/>
                <w:color w:val="000000"/>
                <w:kern w:val="0"/>
                <w:sz w:val="24"/>
                <w:szCs w:val="24"/>
              </w:rPr>
              <w:t>项目</w:t>
            </w:r>
          </w:p>
        </w:tc>
        <w:tc>
          <w:tcPr>
            <w:tcW w:w="1095"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b/>
                <w:bCs/>
                <w:color w:val="000000"/>
                <w:kern w:val="0"/>
                <w:sz w:val="24"/>
                <w:szCs w:val="24"/>
              </w:rPr>
            </w:pPr>
            <w:r w:rsidRPr="00EB2889">
              <w:rPr>
                <w:rFonts w:ascii="宋体" w:hAnsi="宋体" w:cs="宋体" w:hint="eastAsia"/>
                <w:b/>
                <w:bCs/>
                <w:color w:val="000000"/>
                <w:kern w:val="0"/>
                <w:sz w:val="24"/>
                <w:szCs w:val="24"/>
              </w:rPr>
              <w:t>内容</w:t>
            </w:r>
          </w:p>
        </w:tc>
        <w:tc>
          <w:tcPr>
            <w:tcW w:w="6134"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b/>
                <w:bCs/>
                <w:color w:val="000000"/>
                <w:kern w:val="0"/>
                <w:sz w:val="24"/>
                <w:szCs w:val="24"/>
              </w:rPr>
            </w:pPr>
            <w:r w:rsidRPr="00EB2889">
              <w:rPr>
                <w:rFonts w:ascii="宋体" w:hAnsi="宋体" w:cs="宋体" w:hint="eastAsia"/>
                <w:b/>
                <w:bCs/>
                <w:color w:val="000000"/>
                <w:kern w:val="0"/>
                <w:sz w:val="24"/>
                <w:szCs w:val="24"/>
              </w:rPr>
              <w:t>具体需求</w:t>
            </w:r>
          </w:p>
        </w:tc>
        <w:tc>
          <w:tcPr>
            <w:tcW w:w="850"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单位</w:t>
            </w:r>
          </w:p>
        </w:tc>
        <w:tc>
          <w:tcPr>
            <w:tcW w:w="851"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数量</w:t>
            </w:r>
          </w:p>
        </w:tc>
        <w:tc>
          <w:tcPr>
            <w:tcW w:w="850"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单价</w:t>
            </w:r>
          </w:p>
        </w:tc>
        <w:tc>
          <w:tcPr>
            <w:tcW w:w="709"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总价</w:t>
            </w:r>
          </w:p>
        </w:tc>
        <w:tc>
          <w:tcPr>
            <w:tcW w:w="708"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b/>
                <w:bCs/>
                <w:color w:val="000000"/>
                <w:kern w:val="0"/>
                <w:szCs w:val="21"/>
              </w:rPr>
            </w:pPr>
            <w:r w:rsidRPr="00EB2889">
              <w:rPr>
                <w:rFonts w:ascii="宋体" w:hAnsi="宋体" w:cs="宋体" w:hint="eastAsia"/>
                <w:b/>
                <w:bCs/>
                <w:color w:val="000000"/>
                <w:kern w:val="0"/>
                <w:szCs w:val="21"/>
              </w:rPr>
              <w:t>备注</w:t>
            </w:r>
          </w:p>
        </w:tc>
      </w:tr>
      <w:tr w:rsidR="00991E3D" w:rsidRPr="00EB2889" w:rsidTr="00591D2D">
        <w:trPr>
          <w:trHeight w:val="1435"/>
        </w:trPr>
        <w:tc>
          <w:tcPr>
            <w:tcW w:w="4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1E3D" w:rsidRPr="00EB2889" w:rsidRDefault="00991E3D" w:rsidP="00591D2D">
            <w:pPr>
              <w:widowControl/>
              <w:jc w:val="center"/>
              <w:rPr>
                <w:rFonts w:ascii="宋体" w:hAnsi="宋体" w:cs="宋体"/>
                <w:color w:val="000000"/>
                <w:kern w:val="0"/>
                <w:sz w:val="22"/>
              </w:rPr>
            </w:pPr>
            <w:r w:rsidRPr="00EB2889">
              <w:rPr>
                <w:rFonts w:ascii="宋体" w:hAnsi="宋体" w:cs="宋体" w:hint="eastAsia"/>
                <w:color w:val="000000"/>
                <w:kern w:val="0"/>
                <w:sz w:val="22"/>
              </w:rPr>
              <w:t>1</w:t>
            </w:r>
          </w:p>
        </w:tc>
        <w:tc>
          <w:tcPr>
            <w:tcW w:w="2252" w:type="dxa"/>
            <w:vMerge w:val="restart"/>
            <w:tcBorders>
              <w:top w:val="nil"/>
              <w:left w:val="single" w:sz="4" w:space="0" w:color="auto"/>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b/>
                <w:bCs/>
                <w:color w:val="000000"/>
                <w:kern w:val="0"/>
                <w:sz w:val="24"/>
                <w:szCs w:val="24"/>
              </w:rPr>
            </w:pPr>
            <w:r w:rsidRPr="00EB2889">
              <w:rPr>
                <w:rFonts w:ascii="宋体" w:hAnsi="宋体" w:cs="宋体" w:hint="eastAsia"/>
                <w:b/>
                <w:bCs/>
                <w:color w:val="000000"/>
                <w:kern w:val="0"/>
                <w:sz w:val="24"/>
                <w:szCs w:val="24"/>
              </w:rPr>
              <w:t>动漫游戏商务大会</w:t>
            </w:r>
            <w:r w:rsidRPr="00EB2889">
              <w:rPr>
                <w:rFonts w:ascii="宋体" w:hAnsi="宋体" w:cs="宋体" w:hint="eastAsia"/>
                <w:b/>
                <w:bCs/>
                <w:color w:val="000000"/>
                <w:kern w:val="0"/>
                <w:sz w:val="24"/>
                <w:szCs w:val="24"/>
              </w:rPr>
              <w:br/>
              <w:t>（沿用logo）</w:t>
            </w:r>
          </w:p>
        </w:tc>
        <w:tc>
          <w:tcPr>
            <w:tcW w:w="1095"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left"/>
              <w:rPr>
                <w:rFonts w:ascii="宋体" w:hAnsi="宋体" w:cs="宋体"/>
                <w:b/>
                <w:bCs/>
                <w:color w:val="000000"/>
                <w:kern w:val="0"/>
                <w:szCs w:val="21"/>
              </w:rPr>
            </w:pPr>
            <w:r w:rsidRPr="00EB2889">
              <w:rPr>
                <w:rFonts w:ascii="宋体" w:hAnsi="宋体" w:cs="宋体" w:hint="eastAsia"/>
                <w:b/>
                <w:bCs/>
                <w:color w:val="000000"/>
                <w:kern w:val="0"/>
                <w:szCs w:val="21"/>
              </w:rPr>
              <w:t>动漫游戏商务大会核心要素设计</w:t>
            </w:r>
          </w:p>
        </w:tc>
        <w:tc>
          <w:tcPr>
            <w:tcW w:w="6134"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left"/>
              <w:rPr>
                <w:rFonts w:ascii="宋体" w:hAnsi="宋体" w:cs="宋体"/>
                <w:color w:val="000000"/>
                <w:kern w:val="0"/>
                <w:szCs w:val="21"/>
              </w:rPr>
            </w:pPr>
            <w:r w:rsidRPr="00EB2889">
              <w:rPr>
                <w:rFonts w:ascii="宋体" w:hAnsi="宋体" w:cs="宋体" w:hint="eastAsia"/>
                <w:color w:val="000000"/>
                <w:kern w:val="0"/>
                <w:szCs w:val="21"/>
              </w:rPr>
              <w:t>1.创意主画面设计</w:t>
            </w:r>
            <w:r w:rsidRPr="00EB2889">
              <w:rPr>
                <w:rFonts w:ascii="宋体" w:hAnsi="宋体" w:cs="宋体" w:hint="eastAsia"/>
                <w:color w:val="000000"/>
                <w:kern w:val="0"/>
                <w:szCs w:val="21"/>
              </w:rPr>
              <w:br/>
              <w:t>2.字体标志设计(含:简/全称中英文字体)</w:t>
            </w:r>
            <w:r w:rsidRPr="00EB2889">
              <w:rPr>
                <w:rFonts w:ascii="宋体" w:hAnsi="宋体" w:cs="宋体" w:hint="eastAsia"/>
                <w:color w:val="000000"/>
                <w:kern w:val="0"/>
                <w:szCs w:val="21"/>
              </w:rPr>
              <w:br/>
              <w:t>3.标识组合规范（含: 标志与字体的组合）</w:t>
            </w:r>
            <w:r w:rsidRPr="00EB2889">
              <w:rPr>
                <w:rFonts w:ascii="宋体" w:hAnsi="宋体" w:cs="宋体" w:hint="eastAsia"/>
                <w:color w:val="000000"/>
                <w:kern w:val="0"/>
                <w:szCs w:val="21"/>
              </w:rPr>
              <w:br/>
              <w:t>4.标准色规范（含:标准色/辅助色/组合）</w:t>
            </w:r>
            <w:r w:rsidRPr="00EB2889">
              <w:rPr>
                <w:rFonts w:ascii="宋体" w:hAnsi="宋体" w:cs="宋体" w:hint="eastAsia"/>
                <w:color w:val="000000"/>
                <w:kern w:val="0"/>
                <w:szCs w:val="21"/>
              </w:rPr>
              <w:br/>
              <w:t>5.辅助基因纹样设计（含:品牌图纹设计/规范）</w:t>
            </w:r>
          </w:p>
        </w:tc>
        <w:tc>
          <w:tcPr>
            <w:tcW w:w="850"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r>
      <w:tr w:rsidR="00991E3D" w:rsidRPr="00EB2889" w:rsidTr="00591D2D">
        <w:trPr>
          <w:trHeight w:val="325"/>
        </w:trPr>
        <w:tc>
          <w:tcPr>
            <w:tcW w:w="437"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color w:val="000000"/>
                <w:kern w:val="0"/>
                <w:sz w:val="22"/>
              </w:rPr>
            </w:pPr>
          </w:p>
        </w:tc>
        <w:tc>
          <w:tcPr>
            <w:tcW w:w="2252"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4"/>
                <w:szCs w:val="24"/>
              </w:rPr>
            </w:pPr>
          </w:p>
        </w:tc>
        <w:tc>
          <w:tcPr>
            <w:tcW w:w="10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b/>
                <w:bCs/>
                <w:color w:val="000000"/>
                <w:kern w:val="0"/>
                <w:sz w:val="22"/>
              </w:rPr>
            </w:pPr>
            <w:r w:rsidRPr="00EB2889">
              <w:rPr>
                <w:rFonts w:ascii="宋体" w:hAnsi="宋体" w:cs="宋体" w:hint="eastAsia"/>
                <w:b/>
                <w:bCs/>
                <w:color w:val="000000"/>
                <w:kern w:val="0"/>
                <w:sz w:val="22"/>
              </w:rPr>
              <w:t>应用设计</w:t>
            </w:r>
          </w:p>
        </w:tc>
        <w:tc>
          <w:tcPr>
            <w:tcW w:w="6134"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left"/>
              <w:rPr>
                <w:rFonts w:ascii="宋体" w:hAnsi="宋体" w:cs="宋体"/>
                <w:color w:val="000000"/>
                <w:kern w:val="0"/>
                <w:szCs w:val="21"/>
              </w:rPr>
            </w:pPr>
            <w:r w:rsidRPr="00EB2889">
              <w:rPr>
                <w:rFonts w:ascii="宋体" w:hAnsi="宋体" w:cs="宋体" w:hint="eastAsia"/>
                <w:color w:val="000000"/>
                <w:kern w:val="0"/>
                <w:szCs w:val="21"/>
              </w:rPr>
              <w:t>基于主画面的分论坛/颁奖仪式背景板</w:t>
            </w:r>
          </w:p>
        </w:tc>
        <w:tc>
          <w:tcPr>
            <w:tcW w:w="850"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r>
      <w:tr w:rsidR="00991E3D" w:rsidRPr="00EB2889" w:rsidTr="00591D2D">
        <w:trPr>
          <w:trHeight w:val="325"/>
        </w:trPr>
        <w:tc>
          <w:tcPr>
            <w:tcW w:w="437"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color w:val="000000"/>
                <w:kern w:val="0"/>
                <w:sz w:val="22"/>
              </w:rPr>
            </w:pPr>
          </w:p>
        </w:tc>
        <w:tc>
          <w:tcPr>
            <w:tcW w:w="2252"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4"/>
                <w:szCs w:val="24"/>
              </w:rPr>
            </w:pPr>
          </w:p>
        </w:tc>
        <w:tc>
          <w:tcPr>
            <w:tcW w:w="1095"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2"/>
              </w:rPr>
            </w:pPr>
          </w:p>
        </w:tc>
        <w:tc>
          <w:tcPr>
            <w:tcW w:w="6134"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left"/>
              <w:rPr>
                <w:rFonts w:ascii="宋体" w:hAnsi="宋体" w:cs="宋体"/>
                <w:color w:val="000000"/>
                <w:kern w:val="0"/>
                <w:szCs w:val="21"/>
              </w:rPr>
            </w:pPr>
            <w:r w:rsidRPr="00EB2889">
              <w:rPr>
                <w:rFonts w:ascii="宋体" w:hAnsi="宋体" w:cs="宋体" w:hint="eastAsia"/>
                <w:color w:val="000000"/>
                <w:kern w:val="0"/>
                <w:szCs w:val="21"/>
              </w:rPr>
              <w:t>基于主画面的签到墙/交通指示牌/日程表</w:t>
            </w:r>
          </w:p>
        </w:tc>
        <w:tc>
          <w:tcPr>
            <w:tcW w:w="850"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r>
      <w:tr w:rsidR="00991E3D" w:rsidRPr="00EB2889" w:rsidTr="00591D2D">
        <w:trPr>
          <w:trHeight w:val="325"/>
        </w:trPr>
        <w:tc>
          <w:tcPr>
            <w:tcW w:w="437"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color w:val="000000"/>
                <w:kern w:val="0"/>
                <w:sz w:val="22"/>
              </w:rPr>
            </w:pPr>
          </w:p>
        </w:tc>
        <w:tc>
          <w:tcPr>
            <w:tcW w:w="2252"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4"/>
                <w:szCs w:val="24"/>
              </w:rPr>
            </w:pPr>
          </w:p>
        </w:tc>
        <w:tc>
          <w:tcPr>
            <w:tcW w:w="1095"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2"/>
              </w:rPr>
            </w:pPr>
          </w:p>
        </w:tc>
        <w:tc>
          <w:tcPr>
            <w:tcW w:w="6134"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left"/>
              <w:rPr>
                <w:rFonts w:ascii="宋体" w:hAnsi="宋体" w:cs="宋体"/>
                <w:color w:val="000000"/>
                <w:kern w:val="0"/>
                <w:szCs w:val="21"/>
              </w:rPr>
            </w:pPr>
            <w:r w:rsidRPr="00EB2889">
              <w:rPr>
                <w:rFonts w:ascii="宋体" w:hAnsi="宋体" w:cs="宋体" w:hint="eastAsia"/>
                <w:color w:val="000000"/>
                <w:kern w:val="0"/>
                <w:szCs w:val="21"/>
              </w:rPr>
              <w:t>会刊封面封底设计/内页排版模板</w:t>
            </w:r>
          </w:p>
        </w:tc>
        <w:tc>
          <w:tcPr>
            <w:tcW w:w="850"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r>
      <w:tr w:rsidR="00991E3D" w:rsidRPr="00EB2889" w:rsidTr="00591D2D">
        <w:trPr>
          <w:trHeight w:val="325"/>
        </w:trPr>
        <w:tc>
          <w:tcPr>
            <w:tcW w:w="437"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color w:val="000000"/>
                <w:kern w:val="0"/>
                <w:sz w:val="22"/>
              </w:rPr>
            </w:pPr>
          </w:p>
        </w:tc>
        <w:tc>
          <w:tcPr>
            <w:tcW w:w="2252"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4"/>
                <w:szCs w:val="24"/>
              </w:rPr>
            </w:pPr>
          </w:p>
        </w:tc>
        <w:tc>
          <w:tcPr>
            <w:tcW w:w="1095"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2"/>
              </w:rPr>
            </w:pPr>
          </w:p>
        </w:tc>
        <w:tc>
          <w:tcPr>
            <w:tcW w:w="6134"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left"/>
              <w:rPr>
                <w:rFonts w:ascii="宋体" w:hAnsi="宋体" w:cs="宋体"/>
                <w:color w:val="000000"/>
                <w:kern w:val="0"/>
                <w:szCs w:val="21"/>
              </w:rPr>
            </w:pPr>
            <w:r w:rsidRPr="00EB2889">
              <w:rPr>
                <w:rFonts w:ascii="宋体" w:hAnsi="宋体" w:cs="宋体" w:hint="eastAsia"/>
                <w:color w:val="000000"/>
                <w:kern w:val="0"/>
                <w:szCs w:val="21"/>
              </w:rPr>
              <w:t>PPT模板</w:t>
            </w:r>
          </w:p>
        </w:tc>
        <w:tc>
          <w:tcPr>
            <w:tcW w:w="850"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r>
      <w:tr w:rsidR="00991E3D" w:rsidRPr="00EB2889" w:rsidTr="00591D2D">
        <w:trPr>
          <w:trHeight w:val="325"/>
        </w:trPr>
        <w:tc>
          <w:tcPr>
            <w:tcW w:w="437"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color w:val="000000"/>
                <w:kern w:val="0"/>
                <w:sz w:val="22"/>
              </w:rPr>
            </w:pPr>
          </w:p>
        </w:tc>
        <w:tc>
          <w:tcPr>
            <w:tcW w:w="2252"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4"/>
                <w:szCs w:val="24"/>
              </w:rPr>
            </w:pPr>
          </w:p>
        </w:tc>
        <w:tc>
          <w:tcPr>
            <w:tcW w:w="1095"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2"/>
              </w:rPr>
            </w:pPr>
          </w:p>
        </w:tc>
        <w:tc>
          <w:tcPr>
            <w:tcW w:w="6134"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left"/>
              <w:rPr>
                <w:rFonts w:ascii="宋体" w:hAnsi="宋体" w:cs="宋体"/>
                <w:color w:val="000000"/>
                <w:kern w:val="0"/>
                <w:szCs w:val="21"/>
              </w:rPr>
            </w:pPr>
            <w:r w:rsidRPr="00EB2889">
              <w:rPr>
                <w:rFonts w:ascii="宋体" w:hAnsi="宋体" w:cs="宋体" w:hint="eastAsia"/>
                <w:color w:val="000000"/>
                <w:kern w:val="0"/>
                <w:szCs w:val="21"/>
              </w:rPr>
              <w:t>邀请函及信封</w:t>
            </w:r>
          </w:p>
        </w:tc>
        <w:tc>
          <w:tcPr>
            <w:tcW w:w="850"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r>
      <w:tr w:rsidR="00991E3D" w:rsidRPr="00EB2889" w:rsidTr="00591D2D">
        <w:trPr>
          <w:trHeight w:val="325"/>
        </w:trPr>
        <w:tc>
          <w:tcPr>
            <w:tcW w:w="437"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color w:val="000000"/>
                <w:kern w:val="0"/>
                <w:sz w:val="22"/>
              </w:rPr>
            </w:pPr>
          </w:p>
        </w:tc>
        <w:tc>
          <w:tcPr>
            <w:tcW w:w="2252"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4"/>
                <w:szCs w:val="24"/>
              </w:rPr>
            </w:pPr>
          </w:p>
        </w:tc>
        <w:tc>
          <w:tcPr>
            <w:tcW w:w="1095"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2"/>
              </w:rPr>
            </w:pPr>
          </w:p>
        </w:tc>
        <w:tc>
          <w:tcPr>
            <w:tcW w:w="6134"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left"/>
              <w:rPr>
                <w:rFonts w:ascii="宋体" w:hAnsi="宋体" w:cs="宋体"/>
                <w:color w:val="000000"/>
                <w:kern w:val="0"/>
                <w:szCs w:val="21"/>
              </w:rPr>
            </w:pPr>
            <w:r w:rsidRPr="00EB2889">
              <w:rPr>
                <w:rFonts w:ascii="宋体" w:hAnsi="宋体" w:cs="宋体" w:hint="eastAsia"/>
                <w:color w:val="000000"/>
                <w:kern w:val="0"/>
                <w:szCs w:val="21"/>
              </w:rPr>
              <w:t>企业/嘉宾桌签</w:t>
            </w:r>
          </w:p>
        </w:tc>
        <w:tc>
          <w:tcPr>
            <w:tcW w:w="850"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r>
      <w:tr w:rsidR="00991E3D" w:rsidRPr="00EB2889" w:rsidTr="00591D2D">
        <w:trPr>
          <w:trHeight w:val="325"/>
        </w:trPr>
        <w:tc>
          <w:tcPr>
            <w:tcW w:w="437"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color w:val="000000"/>
                <w:kern w:val="0"/>
                <w:sz w:val="22"/>
              </w:rPr>
            </w:pPr>
          </w:p>
        </w:tc>
        <w:tc>
          <w:tcPr>
            <w:tcW w:w="2252"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4"/>
                <w:szCs w:val="24"/>
              </w:rPr>
            </w:pPr>
          </w:p>
        </w:tc>
        <w:tc>
          <w:tcPr>
            <w:tcW w:w="1095"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2"/>
              </w:rPr>
            </w:pPr>
          </w:p>
        </w:tc>
        <w:tc>
          <w:tcPr>
            <w:tcW w:w="6134"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left"/>
              <w:rPr>
                <w:rFonts w:ascii="宋体" w:hAnsi="宋体" w:cs="宋体"/>
                <w:color w:val="000000"/>
                <w:kern w:val="0"/>
                <w:szCs w:val="21"/>
              </w:rPr>
            </w:pPr>
            <w:r w:rsidRPr="00EB2889">
              <w:rPr>
                <w:rFonts w:ascii="宋体" w:hAnsi="宋体" w:cs="宋体" w:hint="eastAsia"/>
                <w:color w:val="000000"/>
                <w:kern w:val="0"/>
                <w:szCs w:val="21"/>
              </w:rPr>
              <w:t>纸质手提袋</w:t>
            </w:r>
          </w:p>
        </w:tc>
        <w:tc>
          <w:tcPr>
            <w:tcW w:w="850"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r>
      <w:tr w:rsidR="00991E3D" w:rsidRPr="00EB2889" w:rsidTr="00591D2D">
        <w:trPr>
          <w:trHeight w:val="325"/>
        </w:trPr>
        <w:tc>
          <w:tcPr>
            <w:tcW w:w="437"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color w:val="000000"/>
                <w:kern w:val="0"/>
                <w:sz w:val="22"/>
              </w:rPr>
            </w:pPr>
          </w:p>
        </w:tc>
        <w:tc>
          <w:tcPr>
            <w:tcW w:w="2252"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4"/>
                <w:szCs w:val="24"/>
              </w:rPr>
            </w:pPr>
          </w:p>
        </w:tc>
        <w:tc>
          <w:tcPr>
            <w:tcW w:w="1095"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2"/>
              </w:rPr>
            </w:pPr>
          </w:p>
        </w:tc>
        <w:tc>
          <w:tcPr>
            <w:tcW w:w="6134"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left"/>
              <w:rPr>
                <w:rFonts w:ascii="宋体" w:hAnsi="宋体" w:cs="宋体"/>
                <w:color w:val="000000"/>
                <w:kern w:val="0"/>
                <w:szCs w:val="21"/>
              </w:rPr>
            </w:pPr>
            <w:r w:rsidRPr="00EB2889">
              <w:rPr>
                <w:rFonts w:ascii="宋体" w:hAnsi="宋体" w:cs="宋体" w:hint="eastAsia"/>
                <w:color w:val="000000"/>
                <w:kern w:val="0"/>
                <w:szCs w:val="21"/>
              </w:rPr>
              <w:t>工作证</w:t>
            </w:r>
          </w:p>
        </w:tc>
        <w:tc>
          <w:tcPr>
            <w:tcW w:w="850"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r>
      <w:tr w:rsidR="00991E3D" w:rsidRPr="00EB2889" w:rsidTr="00591D2D">
        <w:trPr>
          <w:trHeight w:val="325"/>
        </w:trPr>
        <w:tc>
          <w:tcPr>
            <w:tcW w:w="437"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color w:val="000000"/>
                <w:kern w:val="0"/>
                <w:sz w:val="22"/>
              </w:rPr>
            </w:pPr>
          </w:p>
        </w:tc>
        <w:tc>
          <w:tcPr>
            <w:tcW w:w="2252"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4"/>
                <w:szCs w:val="24"/>
              </w:rPr>
            </w:pPr>
          </w:p>
        </w:tc>
        <w:tc>
          <w:tcPr>
            <w:tcW w:w="1095"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2"/>
              </w:rPr>
            </w:pPr>
          </w:p>
        </w:tc>
        <w:tc>
          <w:tcPr>
            <w:tcW w:w="6134"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left"/>
              <w:rPr>
                <w:rFonts w:ascii="宋体" w:hAnsi="宋体" w:cs="宋体"/>
                <w:color w:val="000000"/>
                <w:kern w:val="0"/>
                <w:szCs w:val="21"/>
              </w:rPr>
            </w:pPr>
            <w:r w:rsidRPr="00EB2889">
              <w:rPr>
                <w:rFonts w:ascii="宋体" w:hAnsi="宋体" w:cs="宋体" w:hint="eastAsia"/>
                <w:color w:val="000000"/>
                <w:kern w:val="0"/>
                <w:szCs w:val="21"/>
              </w:rPr>
              <w:t>罗马旗设计</w:t>
            </w:r>
          </w:p>
        </w:tc>
        <w:tc>
          <w:tcPr>
            <w:tcW w:w="850"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r>
      <w:tr w:rsidR="00991E3D" w:rsidRPr="00EB2889" w:rsidTr="00591D2D">
        <w:trPr>
          <w:trHeight w:val="325"/>
        </w:trPr>
        <w:tc>
          <w:tcPr>
            <w:tcW w:w="437"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color w:val="000000"/>
                <w:kern w:val="0"/>
                <w:sz w:val="22"/>
              </w:rPr>
            </w:pPr>
          </w:p>
        </w:tc>
        <w:tc>
          <w:tcPr>
            <w:tcW w:w="2252"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4"/>
                <w:szCs w:val="24"/>
              </w:rPr>
            </w:pPr>
          </w:p>
        </w:tc>
        <w:tc>
          <w:tcPr>
            <w:tcW w:w="1095"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2"/>
              </w:rPr>
            </w:pPr>
          </w:p>
        </w:tc>
        <w:tc>
          <w:tcPr>
            <w:tcW w:w="6134"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left"/>
              <w:rPr>
                <w:rFonts w:ascii="宋体" w:hAnsi="宋体" w:cs="宋体"/>
                <w:color w:val="000000"/>
                <w:kern w:val="0"/>
                <w:szCs w:val="21"/>
              </w:rPr>
            </w:pPr>
            <w:r w:rsidRPr="00EB2889">
              <w:rPr>
                <w:rFonts w:ascii="宋体" w:hAnsi="宋体" w:cs="宋体" w:hint="eastAsia"/>
                <w:color w:val="000000"/>
                <w:kern w:val="0"/>
                <w:szCs w:val="21"/>
              </w:rPr>
              <w:t>展位门楣设计</w:t>
            </w:r>
          </w:p>
        </w:tc>
        <w:tc>
          <w:tcPr>
            <w:tcW w:w="850"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r>
      <w:tr w:rsidR="00991E3D" w:rsidRPr="00EB2889" w:rsidTr="00591D2D">
        <w:trPr>
          <w:trHeight w:val="325"/>
        </w:trPr>
        <w:tc>
          <w:tcPr>
            <w:tcW w:w="437"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color w:val="000000"/>
                <w:kern w:val="0"/>
                <w:sz w:val="22"/>
              </w:rPr>
            </w:pPr>
          </w:p>
        </w:tc>
        <w:tc>
          <w:tcPr>
            <w:tcW w:w="2252"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4"/>
                <w:szCs w:val="24"/>
              </w:rPr>
            </w:pPr>
          </w:p>
        </w:tc>
        <w:tc>
          <w:tcPr>
            <w:tcW w:w="1095"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2"/>
              </w:rPr>
            </w:pPr>
          </w:p>
        </w:tc>
        <w:tc>
          <w:tcPr>
            <w:tcW w:w="6134"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left"/>
              <w:rPr>
                <w:rFonts w:ascii="宋体" w:hAnsi="宋体" w:cs="宋体"/>
                <w:color w:val="000000"/>
                <w:kern w:val="0"/>
                <w:szCs w:val="21"/>
              </w:rPr>
            </w:pPr>
            <w:r w:rsidRPr="00EB2889">
              <w:rPr>
                <w:rFonts w:ascii="宋体" w:hAnsi="宋体" w:cs="宋体" w:hint="eastAsia"/>
                <w:color w:val="000000"/>
                <w:kern w:val="0"/>
                <w:szCs w:val="21"/>
              </w:rPr>
              <w:t>1V1洽谈区立屏版面设计</w:t>
            </w:r>
          </w:p>
        </w:tc>
        <w:tc>
          <w:tcPr>
            <w:tcW w:w="850"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color w:val="000000"/>
                <w:kern w:val="0"/>
                <w:szCs w:val="21"/>
              </w:rPr>
            </w:pPr>
            <w:r w:rsidRPr="00EB2889">
              <w:rPr>
                <w:rFonts w:ascii="宋体" w:hAnsi="宋体" w:cs="宋体" w:hint="eastAsia"/>
                <w:color w:val="000000"/>
                <w:kern w:val="0"/>
                <w:szCs w:val="21"/>
              </w:rPr>
              <w:t xml:space="preserve">　</w:t>
            </w:r>
          </w:p>
        </w:tc>
      </w:tr>
      <w:tr w:rsidR="00991E3D" w:rsidRPr="00EB2889" w:rsidTr="00591D2D">
        <w:trPr>
          <w:trHeight w:val="1376"/>
        </w:trPr>
        <w:tc>
          <w:tcPr>
            <w:tcW w:w="4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1E3D" w:rsidRPr="00EB2889" w:rsidRDefault="00991E3D" w:rsidP="00591D2D">
            <w:pPr>
              <w:widowControl/>
              <w:jc w:val="center"/>
              <w:rPr>
                <w:rFonts w:ascii="宋体" w:hAnsi="宋体" w:cs="宋体"/>
                <w:color w:val="000000"/>
                <w:kern w:val="0"/>
                <w:sz w:val="22"/>
              </w:rPr>
            </w:pPr>
            <w:r w:rsidRPr="00EB2889">
              <w:rPr>
                <w:rFonts w:ascii="宋体" w:hAnsi="宋体" w:cs="宋体" w:hint="eastAsia"/>
                <w:color w:val="000000"/>
                <w:kern w:val="0"/>
                <w:sz w:val="22"/>
              </w:rPr>
              <w:lastRenderedPageBreak/>
              <w:t>2</w:t>
            </w:r>
          </w:p>
        </w:tc>
        <w:tc>
          <w:tcPr>
            <w:tcW w:w="2252" w:type="dxa"/>
            <w:vMerge w:val="restart"/>
            <w:tcBorders>
              <w:top w:val="nil"/>
              <w:left w:val="single" w:sz="4" w:space="0" w:color="auto"/>
              <w:bottom w:val="single" w:sz="4" w:space="0" w:color="auto"/>
              <w:right w:val="single" w:sz="4" w:space="0" w:color="auto"/>
            </w:tcBorders>
            <w:shd w:val="clear" w:color="auto" w:fill="auto"/>
            <w:vAlign w:val="center"/>
            <w:hideMark/>
          </w:tcPr>
          <w:p w:rsidR="00991E3D" w:rsidRPr="00EB2889" w:rsidRDefault="00991E3D" w:rsidP="00591D2D">
            <w:pPr>
              <w:widowControl/>
              <w:jc w:val="center"/>
              <w:rPr>
                <w:rFonts w:ascii="宋体" w:hAnsi="宋体" w:cs="宋体"/>
                <w:b/>
                <w:bCs/>
                <w:color w:val="000000"/>
                <w:kern w:val="0"/>
                <w:sz w:val="24"/>
                <w:szCs w:val="24"/>
              </w:rPr>
            </w:pPr>
            <w:r w:rsidRPr="00EB2889">
              <w:rPr>
                <w:rFonts w:ascii="宋体" w:hAnsi="宋体" w:cs="宋体" w:hint="eastAsia"/>
                <w:b/>
                <w:bCs/>
                <w:color w:val="000000"/>
                <w:kern w:val="0"/>
                <w:sz w:val="24"/>
                <w:szCs w:val="24"/>
              </w:rPr>
              <w:t>动漫游戏嘉年华</w:t>
            </w:r>
            <w:r w:rsidRPr="00EB2889">
              <w:rPr>
                <w:rFonts w:ascii="宋体" w:hAnsi="宋体" w:cs="宋体" w:hint="eastAsia"/>
                <w:b/>
                <w:bCs/>
                <w:color w:val="000000"/>
                <w:kern w:val="0"/>
                <w:sz w:val="24"/>
                <w:szCs w:val="24"/>
              </w:rPr>
              <w:br/>
              <w:t>（沿用logo）</w:t>
            </w:r>
          </w:p>
        </w:tc>
        <w:tc>
          <w:tcPr>
            <w:tcW w:w="1095"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left"/>
              <w:rPr>
                <w:rFonts w:ascii="宋体" w:hAnsi="宋体" w:cs="宋体"/>
                <w:b/>
                <w:bCs/>
                <w:color w:val="000000"/>
                <w:kern w:val="0"/>
                <w:szCs w:val="21"/>
              </w:rPr>
            </w:pPr>
            <w:r w:rsidRPr="00EB2889">
              <w:rPr>
                <w:rFonts w:ascii="宋体" w:hAnsi="宋体" w:cs="宋体" w:hint="eastAsia"/>
                <w:b/>
                <w:bCs/>
                <w:color w:val="000000"/>
                <w:kern w:val="0"/>
                <w:szCs w:val="21"/>
              </w:rPr>
              <w:t>动漫游戏嘉年华核心要素设计</w:t>
            </w:r>
          </w:p>
        </w:tc>
        <w:tc>
          <w:tcPr>
            <w:tcW w:w="6134"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left"/>
              <w:rPr>
                <w:rFonts w:ascii="宋体" w:hAnsi="宋体" w:cs="宋体"/>
                <w:color w:val="000000"/>
                <w:kern w:val="0"/>
                <w:szCs w:val="21"/>
              </w:rPr>
            </w:pPr>
            <w:r w:rsidRPr="00EB2889">
              <w:rPr>
                <w:rFonts w:ascii="宋体" w:hAnsi="宋体" w:cs="宋体" w:hint="eastAsia"/>
                <w:color w:val="000000"/>
                <w:kern w:val="0"/>
                <w:szCs w:val="21"/>
              </w:rPr>
              <w:t>1.创意主画面设计</w:t>
            </w:r>
            <w:r w:rsidRPr="00EB2889">
              <w:rPr>
                <w:rFonts w:ascii="宋体" w:hAnsi="宋体" w:cs="宋体" w:hint="eastAsia"/>
                <w:color w:val="000000"/>
                <w:kern w:val="0"/>
                <w:szCs w:val="21"/>
              </w:rPr>
              <w:br/>
              <w:t>2.字体标志设计(含:简/全称中英文字体)</w:t>
            </w:r>
            <w:r w:rsidRPr="00EB2889">
              <w:rPr>
                <w:rFonts w:ascii="宋体" w:hAnsi="宋体" w:cs="宋体" w:hint="eastAsia"/>
                <w:color w:val="000000"/>
                <w:kern w:val="0"/>
                <w:szCs w:val="21"/>
              </w:rPr>
              <w:br/>
              <w:t>3.字体组合规范（含:时间地点横/竖组合）</w:t>
            </w:r>
            <w:r w:rsidRPr="00EB2889">
              <w:rPr>
                <w:rFonts w:ascii="宋体" w:hAnsi="宋体" w:cs="宋体" w:hint="eastAsia"/>
                <w:color w:val="000000"/>
                <w:kern w:val="0"/>
                <w:szCs w:val="21"/>
              </w:rPr>
              <w:br/>
              <w:t>4.标准色规范（含:标准色/辅助色/组合）</w:t>
            </w:r>
            <w:r w:rsidRPr="00EB2889">
              <w:rPr>
                <w:rFonts w:ascii="宋体" w:hAnsi="宋体" w:cs="宋体" w:hint="eastAsia"/>
                <w:color w:val="000000"/>
                <w:kern w:val="0"/>
                <w:szCs w:val="21"/>
              </w:rPr>
              <w:br/>
              <w:t>5.辅助基因纹样设计（含:品牌图纹设计/规范）</w:t>
            </w:r>
          </w:p>
        </w:tc>
        <w:tc>
          <w:tcPr>
            <w:tcW w:w="850"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r>
      <w:tr w:rsidR="00991E3D" w:rsidRPr="00EB2889" w:rsidTr="00591D2D">
        <w:trPr>
          <w:trHeight w:val="325"/>
        </w:trPr>
        <w:tc>
          <w:tcPr>
            <w:tcW w:w="437"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color w:val="000000"/>
                <w:kern w:val="0"/>
                <w:sz w:val="22"/>
              </w:rPr>
            </w:pPr>
          </w:p>
        </w:tc>
        <w:tc>
          <w:tcPr>
            <w:tcW w:w="2252"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4"/>
                <w:szCs w:val="24"/>
              </w:rPr>
            </w:pPr>
          </w:p>
        </w:tc>
        <w:tc>
          <w:tcPr>
            <w:tcW w:w="10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b/>
                <w:bCs/>
                <w:color w:val="000000"/>
                <w:kern w:val="0"/>
                <w:sz w:val="22"/>
              </w:rPr>
            </w:pPr>
            <w:r w:rsidRPr="00EB2889">
              <w:rPr>
                <w:rFonts w:ascii="宋体" w:hAnsi="宋体" w:cs="宋体" w:hint="eastAsia"/>
                <w:b/>
                <w:bCs/>
                <w:color w:val="000000"/>
                <w:kern w:val="0"/>
                <w:sz w:val="22"/>
              </w:rPr>
              <w:t>应用设计</w:t>
            </w:r>
          </w:p>
        </w:tc>
        <w:tc>
          <w:tcPr>
            <w:tcW w:w="6134"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left"/>
              <w:rPr>
                <w:rFonts w:ascii="宋体" w:hAnsi="宋体" w:cs="宋体"/>
                <w:color w:val="000000"/>
                <w:kern w:val="0"/>
                <w:szCs w:val="21"/>
              </w:rPr>
            </w:pPr>
            <w:r w:rsidRPr="00EB2889">
              <w:rPr>
                <w:rFonts w:ascii="宋体" w:hAnsi="宋体" w:cs="宋体" w:hint="eastAsia"/>
                <w:color w:val="000000"/>
                <w:kern w:val="0"/>
                <w:szCs w:val="21"/>
              </w:rPr>
              <w:t>门票版面设计</w:t>
            </w:r>
          </w:p>
        </w:tc>
        <w:tc>
          <w:tcPr>
            <w:tcW w:w="850"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r>
      <w:tr w:rsidR="00991E3D" w:rsidRPr="00EB2889" w:rsidTr="00591D2D">
        <w:trPr>
          <w:trHeight w:val="325"/>
        </w:trPr>
        <w:tc>
          <w:tcPr>
            <w:tcW w:w="437"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color w:val="000000"/>
                <w:kern w:val="0"/>
                <w:sz w:val="22"/>
              </w:rPr>
            </w:pPr>
          </w:p>
        </w:tc>
        <w:tc>
          <w:tcPr>
            <w:tcW w:w="2252"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4"/>
                <w:szCs w:val="24"/>
              </w:rPr>
            </w:pPr>
          </w:p>
        </w:tc>
        <w:tc>
          <w:tcPr>
            <w:tcW w:w="1095"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2"/>
              </w:rPr>
            </w:pPr>
          </w:p>
        </w:tc>
        <w:tc>
          <w:tcPr>
            <w:tcW w:w="6134"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left"/>
              <w:rPr>
                <w:rFonts w:ascii="宋体" w:hAnsi="宋体" w:cs="宋体"/>
                <w:color w:val="000000"/>
                <w:kern w:val="0"/>
                <w:szCs w:val="21"/>
              </w:rPr>
            </w:pPr>
            <w:r w:rsidRPr="00EB2889">
              <w:rPr>
                <w:rFonts w:ascii="宋体" w:hAnsi="宋体" w:cs="宋体" w:hint="eastAsia"/>
                <w:color w:val="000000"/>
                <w:kern w:val="0"/>
                <w:szCs w:val="21"/>
              </w:rPr>
              <w:t>网站banner、微博背景图版面设计</w:t>
            </w:r>
          </w:p>
        </w:tc>
        <w:tc>
          <w:tcPr>
            <w:tcW w:w="850"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r>
      <w:tr w:rsidR="00991E3D" w:rsidRPr="00EB2889" w:rsidTr="00591D2D">
        <w:trPr>
          <w:trHeight w:val="325"/>
        </w:trPr>
        <w:tc>
          <w:tcPr>
            <w:tcW w:w="437"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color w:val="000000"/>
                <w:kern w:val="0"/>
                <w:sz w:val="22"/>
              </w:rPr>
            </w:pPr>
          </w:p>
        </w:tc>
        <w:tc>
          <w:tcPr>
            <w:tcW w:w="2252"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4"/>
                <w:szCs w:val="24"/>
              </w:rPr>
            </w:pPr>
          </w:p>
        </w:tc>
        <w:tc>
          <w:tcPr>
            <w:tcW w:w="1095"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2"/>
              </w:rPr>
            </w:pPr>
          </w:p>
        </w:tc>
        <w:tc>
          <w:tcPr>
            <w:tcW w:w="6134"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left"/>
              <w:rPr>
                <w:rFonts w:ascii="宋体" w:hAnsi="宋体" w:cs="宋体"/>
                <w:color w:val="000000"/>
                <w:kern w:val="0"/>
                <w:szCs w:val="21"/>
              </w:rPr>
            </w:pPr>
            <w:r w:rsidRPr="00EB2889">
              <w:rPr>
                <w:rFonts w:ascii="宋体" w:hAnsi="宋体" w:cs="宋体" w:hint="eastAsia"/>
                <w:color w:val="000000"/>
                <w:kern w:val="0"/>
                <w:szCs w:val="21"/>
              </w:rPr>
              <w:t>户外广告牌平面海报设计（横版、竖版灯箱）</w:t>
            </w:r>
          </w:p>
        </w:tc>
        <w:tc>
          <w:tcPr>
            <w:tcW w:w="850"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r>
      <w:tr w:rsidR="00991E3D" w:rsidRPr="00EB2889" w:rsidTr="00591D2D">
        <w:trPr>
          <w:trHeight w:val="325"/>
        </w:trPr>
        <w:tc>
          <w:tcPr>
            <w:tcW w:w="437"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color w:val="000000"/>
                <w:kern w:val="0"/>
                <w:sz w:val="22"/>
              </w:rPr>
            </w:pPr>
          </w:p>
        </w:tc>
        <w:tc>
          <w:tcPr>
            <w:tcW w:w="2252"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4"/>
                <w:szCs w:val="24"/>
              </w:rPr>
            </w:pPr>
          </w:p>
        </w:tc>
        <w:tc>
          <w:tcPr>
            <w:tcW w:w="1095"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2"/>
              </w:rPr>
            </w:pPr>
          </w:p>
        </w:tc>
        <w:tc>
          <w:tcPr>
            <w:tcW w:w="6134"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left"/>
              <w:rPr>
                <w:rFonts w:ascii="宋体" w:hAnsi="宋体" w:cs="宋体"/>
                <w:color w:val="000000"/>
                <w:kern w:val="0"/>
                <w:szCs w:val="21"/>
              </w:rPr>
            </w:pPr>
            <w:r w:rsidRPr="00EB2889">
              <w:rPr>
                <w:rFonts w:ascii="宋体" w:hAnsi="宋体" w:cs="宋体" w:hint="eastAsia"/>
                <w:color w:val="000000"/>
                <w:kern w:val="0"/>
                <w:szCs w:val="21"/>
              </w:rPr>
              <w:t>线上推广渠道平面海报素材设计（长图、落地页）</w:t>
            </w:r>
          </w:p>
        </w:tc>
        <w:tc>
          <w:tcPr>
            <w:tcW w:w="850"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r>
      <w:tr w:rsidR="00991E3D" w:rsidRPr="00EB2889" w:rsidTr="00591D2D">
        <w:trPr>
          <w:trHeight w:val="325"/>
        </w:trPr>
        <w:tc>
          <w:tcPr>
            <w:tcW w:w="437"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color w:val="000000"/>
                <w:kern w:val="0"/>
                <w:sz w:val="22"/>
              </w:rPr>
            </w:pPr>
          </w:p>
        </w:tc>
        <w:tc>
          <w:tcPr>
            <w:tcW w:w="2252"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4"/>
                <w:szCs w:val="24"/>
              </w:rPr>
            </w:pPr>
          </w:p>
        </w:tc>
        <w:tc>
          <w:tcPr>
            <w:tcW w:w="1095"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2"/>
              </w:rPr>
            </w:pPr>
          </w:p>
        </w:tc>
        <w:tc>
          <w:tcPr>
            <w:tcW w:w="6134"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left"/>
              <w:rPr>
                <w:rFonts w:ascii="宋体" w:hAnsi="宋体" w:cs="宋体"/>
                <w:color w:val="000000"/>
                <w:kern w:val="0"/>
                <w:szCs w:val="21"/>
              </w:rPr>
            </w:pPr>
            <w:r w:rsidRPr="00EB2889">
              <w:rPr>
                <w:rFonts w:ascii="宋体" w:hAnsi="宋体" w:cs="宋体" w:hint="eastAsia"/>
                <w:color w:val="000000"/>
                <w:kern w:val="0"/>
                <w:szCs w:val="21"/>
              </w:rPr>
              <w:t>嘉年华活动指南/集章游戏卡（平面地图设计）</w:t>
            </w:r>
          </w:p>
        </w:tc>
        <w:tc>
          <w:tcPr>
            <w:tcW w:w="850"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r>
      <w:tr w:rsidR="00991E3D" w:rsidRPr="00EB2889" w:rsidTr="00591D2D">
        <w:trPr>
          <w:trHeight w:val="325"/>
        </w:trPr>
        <w:tc>
          <w:tcPr>
            <w:tcW w:w="437"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color w:val="000000"/>
                <w:kern w:val="0"/>
                <w:sz w:val="22"/>
              </w:rPr>
            </w:pPr>
          </w:p>
        </w:tc>
        <w:tc>
          <w:tcPr>
            <w:tcW w:w="2252"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4"/>
                <w:szCs w:val="24"/>
              </w:rPr>
            </w:pPr>
          </w:p>
        </w:tc>
        <w:tc>
          <w:tcPr>
            <w:tcW w:w="1095"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2"/>
              </w:rPr>
            </w:pPr>
          </w:p>
        </w:tc>
        <w:tc>
          <w:tcPr>
            <w:tcW w:w="6134"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left"/>
              <w:rPr>
                <w:rFonts w:ascii="宋体" w:hAnsi="宋体" w:cs="宋体"/>
                <w:color w:val="000000"/>
                <w:kern w:val="0"/>
                <w:szCs w:val="21"/>
              </w:rPr>
            </w:pPr>
            <w:r w:rsidRPr="00EB2889">
              <w:rPr>
                <w:rFonts w:ascii="宋体" w:hAnsi="宋体" w:cs="宋体" w:hint="eastAsia"/>
                <w:color w:val="000000"/>
                <w:kern w:val="0"/>
                <w:szCs w:val="21"/>
              </w:rPr>
              <w:t>工作证</w:t>
            </w:r>
          </w:p>
        </w:tc>
        <w:tc>
          <w:tcPr>
            <w:tcW w:w="850"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r>
      <w:tr w:rsidR="00991E3D" w:rsidRPr="00EB2889" w:rsidTr="00591D2D">
        <w:trPr>
          <w:trHeight w:val="325"/>
        </w:trPr>
        <w:tc>
          <w:tcPr>
            <w:tcW w:w="437"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color w:val="000000"/>
                <w:kern w:val="0"/>
                <w:sz w:val="22"/>
              </w:rPr>
            </w:pPr>
          </w:p>
        </w:tc>
        <w:tc>
          <w:tcPr>
            <w:tcW w:w="2252"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4"/>
                <w:szCs w:val="24"/>
              </w:rPr>
            </w:pPr>
          </w:p>
        </w:tc>
        <w:tc>
          <w:tcPr>
            <w:tcW w:w="1095"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2"/>
              </w:rPr>
            </w:pPr>
          </w:p>
        </w:tc>
        <w:tc>
          <w:tcPr>
            <w:tcW w:w="6134"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left"/>
              <w:rPr>
                <w:rFonts w:ascii="宋体" w:hAnsi="宋体" w:cs="宋体"/>
                <w:color w:val="000000"/>
                <w:kern w:val="0"/>
                <w:szCs w:val="21"/>
              </w:rPr>
            </w:pPr>
            <w:r w:rsidRPr="00EB2889">
              <w:rPr>
                <w:rFonts w:ascii="宋体" w:hAnsi="宋体" w:cs="宋体" w:hint="eastAsia"/>
                <w:color w:val="000000"/>
                <w:kern w:val="0"/>
                <w:szCs w:val="21"/>
              </w:rPr>
              <w:t>T-shirt设计</w:t>
            </w:r>
          </w:p>
        </w:tc>
        <w:tc>
          <w:tcPr>
            <w:tcW w:w="850"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r>
      <w:tr w:rsidR="00991E3D" w:rsidRPr="00EB2889" w:rsidTr="00591D2D">
        <w:trPr>
          <w:trHeight w:val="325"/>
        </w:trPr>
        <w:tc>
          <w:tcPr>
            <w:tcW w:w="437"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color w:val="000000"/>
                <w:kern w:val="0"/>
                <w:sz w:val="22"/>
              </w:rPr>
            </w:pPr>
          </w:p>
        </w:tc>
        <w:tc>
          <w:tcPr>
            <w:tcW w:w="2252"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4"/>
                <w:szCs w:val="24"/>
              </w:rPr>
            </w:pPr>
          </w:p>
        </w:tc>
        <w:tc>
          <w:tcPr>
            <w:tcW w:w="1095"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2"/>
              </w:rPr>
            </w:pPr>
          </w:p>
        </w:tc>
        <w:tc>
          <w:tcPr>
            <w:tcW w:w="6134"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left"/>
              <w:rPr>
                <w:rFonts w:ascii="宋体" w:hAnsi="宋体" w:cs="宋体"/>
                <w:color w:val="000000"/>
                <w:kern w:val="0"/>
                <w:szCs w:val="21"/>
              </w:rPr>
            </w:pPr>
            <w:r w:rsidRPr="00EB2889">
              <w:rPr>
                <w:rFonts w:ascii="宋体" w:hAnsi="宋体" w:cs="宋体" w:hint="eastAsia"/>
                <w:color w:val="000000"/>
                <w:kern w:val="0"/>
                <w:szCs w:val="21"/>
              </w:rPr>
              <w:t>道旗、罗马旗设计</w:t>
            </w:r>
          </w:p>
        </w:tc>
        <w:tc>
          <w:tcPr>
            <w:tcW w:w="850"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r>
      <w:tr w:rsidR="00991E3D" w:rsidRPr="00EB2889" w:rsidTr="00591D2D">
        <w:trPr>
          <w:trHeight w:val="325"/>
        </w:trPr>
        <w:tc>
          <w:tcPr>
            <w:tcW w:w="437"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color w:val="000000"/>
                <w:kern w:val="0"/>
                <w:sz w:val="22"/>
              </w:rPr>
            </w:pPr>
          </w:p>
        </w:tc>
        <w:tc>
          <w:tcPr>
            <w:tcW w:w="2252"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4"/>
                <w:szCs w:val="24"/>
              </w:rPr>
            </w:pPr>
          </w:p>
        </w:tc>
        <w:tc>
          <w:tcPr>
            <w:tcW w:w="1095"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2"/>
              </w:rPr>
            </w:pPr>
          </w:p>
        </w:tc>
        <w:tc>
          <w:tcPr>
            <w:tcW w:w="6134"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left"/>
              <w:rPr>
                <w:rFonts w:ascii="宋体" w:hAnsi="宋体" w:cs="宋体"/>
                <w:color w:val="000000"/>
                <w:kern w:val="0"/>
                <w:szCs w:val="21"/>
              </w:rPr>
            </w:pPr>
            <w:r w:rsidRPr="00EB2889">
              <w:rPr>
                <w:rFonts w:ascii="宋体" w:hAnsi="宋体" w:cs="宋体" w:hint="eastAsia"/>
                <w:color w:val="000000"/>
                <w:kern w:val="0"/>
                <w:szCs w:val="21"/>
              </w:rPr>
              <w:t>售票处/服务中心/检票口（门头、背板、工作台正面）</w:t>
            </w:r>
          </w:p>
        </w:tc>
        <w:tc>
          <w:tcPr>
            <w:tcW w:w="850"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r>
      <w:tr w:rsidR="00991E3D" w:rsidRPr="00EB2889" w:rsidTr="00591D2D">
        <w:trPr>
          <w:trHeight w:val="325"/>
        </w:trPr>
        <w:tc>
          <w:tcPr>
            <w:tcW w:w="437"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color w:val="000000"/>
                <w:kern w:val="0"/>
                <w:sz w:val="22"/>
              </w:rPr>
            </w:pPr>
          </w:p>
        </w:tc>
        <w:tc>
          <w:tcPr>
            <w:tcW w:w="2252"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4"/>
                <w:szCs w:val="24"/>
              </w:rPr>
            </w:pPr>
          </w:p>
        </w:tc>
        <w:tc>
          <w:tcPr>
            <w:tcW w:w="1095"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2"/>
              </w:rPr>
            </w:pPr>
          </w:p>
        </w:tc>
        <w:tc>
          <w:tcPr>
            <w:tcW w:w="6134"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left"/>
              <w:rPr>
                <w:rFonts w:ascii="宋体" w:hAnsi="宋体" w:cs="宋体"/>
                <w:color w:val="000000"/>
                <w:kern w:val="0"/>
                <w:szCs w:val="21"/>
              </w:rPr>
            </w:pPr>
            <w:r w:rsidRPr="00EB2889">
              <w:rPr>
                <w:rFonts w:ascii="宋体" w:hAnsi="宋体" w:cs="宋体" w:hint="eastAsia"/>
                <w:color w:val="000000"/>
                <w:kern w:val="0"/>
                <w:szCs w:val="21"/>
              </w:rPr>
              <w:t>金海豚广场牌楼会标</w:t>
            </w:r>
          </w:p>
        </w:tc>
        <w:tc>
          <w:tcPr>
            <w:tcW w:w="850"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r>
      <w:tr w:rsidR="00991E3D" w:rsidRPr="00EB2889" w:rsidTr="00591D2D">
        <w:trPr>
          <w:trHeight w:val="325"/>
        </w:trPr>
        <w:tc>
          <w:tcPr>
            <w:tcW w:w="437"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color w:val="000000"/>
                <w:kern w:val="0"/>
                <w:sz w:val="22"/>
              </w:rPr>
            </w:pPr>
          </w:p>
        </w:tc>
        <w:tc>
          <w:tcPr>
            <w:tcW w:w="2252"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4"/>
                <w:szCs w:val="24"/>
              </w:rPr>
            </w:pPr>
          </w:p>
        </w:tc>
        <w:tc>
          <w:tcPr>
            <w:tcW w:w="1095"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2"/>
              </w:rPr>
            </w:pPr>
          </w:p>
        </w:tc>
        <w:tc>
          <w:tcPr>
            <w:tcW w:w="6134"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left"/>
              <w:rPr>
                <w:rFonts w:ascii="宋体" w:hAnsi="宋体" w:cs="宋体"/>
                <w:color w:val="000000"/>
                <w:kern w:val="0"/>
                <w:szCs w:val="21"/>
              </w:rPr>
            </w:pPr>
            <w:r w:rsidRPr="00EB2889">
              <w:rPr>
                <w:rFonts w:ascii="宋体" w:hAnsi="宋体" w:cs="宋体" w:hint="eastAsia"/>
                <w:color w:val="000000"/>
                <w:kern w:val="0"/>
                <w:szCs w:val="21"/>
              </w:rPr>
              <w:t>美食区/周边区/企业标摊区/签售区/娱乐互动区等（展区门头）</w:t>
            </w:r>
          </w:p>
        </w:tc>
        <w:tc>
          <w:tcPr>
            <w:tcW w:w="850"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r>
      <w:tr w:rsidR="00991E3D" w:rsidRPr="00EB2889" w:rsidTr="00591D2D">
        <w:trPr>
          <w:trHeight w:val="325"/>
        </w:trPr>
        <w:tc>
          <w:tcPr>
            <w:tcW w:w="437"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color w:val="000000"/>
                <w:kern w:val="0"/>
                <w:sz w:val="22"/>
              </w:rPr>
            </w:pPr>
          </w:p>
        </w:tc>
        <w:tc>
          <w:tcPr>
            <w:tcW w:w="2252"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4"/>
                <w:szCs w:val="24"/>
              </w:rPr>
            </w:pPr>
          </w:p>
        </w:tc>
        <w:tc>
          <w:tcPr>
            <w:tcW w:w="1095"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2"/>
              </w:rPr>
            </w:pPr>
          </w:p>
        </w:tc>
        <w:tc>
          <w:tcPr>
            <w:tcW w:w="6134"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left"/>
              <w:rPr>
                <w:rFonts w:ascii="宋体" w:hAnsi="宋体" w:cs="宋体"/>
                <w:color w:val="000000"/>
                <w:kern w:val="0"/>
                <w:szCs w:val="21"/>
              </w:rPr>
            </w:pPr>
            <w:r w:rsidRPr="00EB2889">
              <w:rPr>
                <w:rFonts w:ascii="宋体" w:hAnsi="宋体" w:cs="宋体" w:hint="eastAsia"/>
                <w:color w:val="000000"/>
                <w:kern w:val="0"/>
                <w:szCs w:val="21"/>
              </w:rPr>
              <w:t>基于主视觉的展位门楣、地贴、指示系统设计</w:t>
            </w:r>
          </w:p>
        </w:tc>
        <w:tc>
          <w:tcPr>
            <w:tcW w:w="850"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r>
      <w:tr w:rsidR="00991E3D" w:rsidRPr="00EB2889" w:rsidTr="00591D2D">
        <w:trPr>
          <w:trHeight w:val="325"/>
        </w:trPr>
        <w:tc>
          <w:tcPr>
            <w:tcW w:w="437"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color w:val="000000"/>
                <w:kern w:val="0"/>
                <w:sz w:val="22"/>
              </w:rPr>
            </w:pPr>
          </w:p>
        </w:tc>
        <w:tc>
          <w:tcPr>
            <w:tcW w:w="2252"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4"/>
                <w:szCs w:val="24"/>
              </w:rPr>
            </w:pPr>
          </w:p>
        </w:tc>
        <w:tc>
          <w:tcPr>
            <w:tcW w:w="1095"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2"/>
              </w:rPr>
            </w:pPr>
          </w:p>
        </w:tc>
        <w:tc>
          <w:tcPr>
            <w:tcW w:w="6134"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left"/>
              <w:rPr>
                <w:rFonts w:ascii="宋体" w:hAnsi="宋体" w:cs="宋体"/>
                <w:color w:val="000000"/>
                <w:kern w:val="0"/>
                <w:szCs w:val="21"/>
              </w:rPr>
            </w:pPr>
            <w:r w:rsidRPr="00EB2889">
              <w:rPr>
                <w:rFonts w:ascii="宋体" w:hAnsi="宋体" w:cs="宋体" w:hint="eastAsia"/>
                <w:color w:val="000000"/>
                <w:kern w:val="0"/>
                <w:szCs w:val="21"/>
              </w:rPr>
              <w:t>基于主视觉的舞台背景图/嘉宾介绍图</w:t>
            </w:r>
          </w:p>
        </w:tc>
        <w:tc>
          <w:tcPr>
            <w:tcW w:w="850"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r>
      <w:tr w:rsidR="00991E3D" w:rsidRPr="00EB2889" w:rsidTr="00591D2D">
        <w:trPr>
          <w:trHeight w:val="325"/>
        </w:trPr>
        <w:tc>
          <w:tcPr>
            <w:tcW w:w="437"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color w:val="000000"/>
                <w:kern w:val="0"/>
                <w:sz w:val="22"/>
              </w:rPr>
            </w:pPr>
          </w:p>
        </w:tc>
        <w:tc>
          <w:tcPr>
            <w:tcW w:w="2252"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4"/>
                <w:szCs w:val="24"/>
              </w:rPr>
            </w:pPr>
          </w:p>
        </w:tc>
        <w:tc>
          <w:tcPr>
            <w:tcW w:w="1095" w:type="dxa"/>
            <w:vMerge/>
            <w:tcBorders>
              <w:top w:val="nil"/>
              <w:left w:val="single" w:sz="4" w:space="0" w:color="auto"/>
              <w:bottom w:val="single" w:sz="4" w:space="0" w:color="auto"/>
              <w:right w:val="single" w:sz="4" w:space="0" w:color="auto"/>
            </w:tcBorders>
            <w:vAlign w:val="center"/>
            <w:hideMark/>
          </w:tcPr>
          <w:p w:rsidR="00991E3D" w:rsidRPr="00EB2889" w:rsidRDefault="00991E3D" w:rsidP="00591D2D">
            <w:pPr>
              <w:widowControl/>
              <w:jc w:val="left"/>
              <w:rPr>
                <w:rFonts w:ascii="宋体" w:hAnsi="宋体" w:cs="宋体"/>
                <w:b/>
                <w:bCs/>
                <w:color w:val="000000"/>
                <w:kern w:val="0"/>
                <w:sz w:val="22"/>
              </w:rPr>
            </w:pPr>
          </w:p>
        </w:tc>
        <w:tc>
          <w:tcPr>
            <w:tcW w:w="6134" w:type="dxa"/>
            <w:tcBorders>
              <w:top w:val="nil"/>
              <w:left w:val="nil"/>
              <w:bottom w:val="single" w:sz="4" w:space="0" w:color="auto"/>
              <w:right w:val="single" w:sz="4" w:space="0" w:color="auto"/>
            </w:tcBorders>
            <w:shd w:val="clear" w:color="auto" w:fill="auto"/>
            <w:vAlign w:val="center"/>
            <w:hideMark/>
          </w:tcPr>
          <w:p w:rsidR="00991E3D" w:rsidRPr="00EB2889" w:rsidRDefault="00991E3D" w:rsidP="00591D2D">
            <w:pPr>
              <w:widowControl/>
              <w:jc w:val="left"/>
              <w:rPr>
                <w:rFonts w:ascii="宋体" w:hAnsi="宋体" w:cs="宋体"/>
                <w:color w:val="000000"/>
                <w:kern w:val="0"/>
                <w:szCs w:val="21"/>
              </w:rPr>
            </w:pPr>
            <w:r w:rsidRPr="00EB2889">
              <w:rPr>
                <w:rFonts w:ascii="宋体" w:hAnsi="宋体" w:cs="宋体" w:hint="eastAsia"/>
                <w:color w:val="000000"/>
                <w:kern w:val="0"/>
                <w:szCs w:val="21"/>
              </w:rPr>
              <w:t>结合嘉年华相关主题展区的DP打卡点设计</w:t>
            </w:r>
          </w:p>
        </w:tc>
        <w:tc>
          <w:tcPr>
            <w:tcW w:w="850"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left"/>
              <w:rPr>
                <w:rFonts w:ascii="宋体" w:hAnsi="宋体" w:cs="宋体"/>
                <w:color w:val="000000"/>
                <w:kern w:val="0"/>
                <w:sz w:val="22"/>
              </w:rPr>
            </w:pPr>
            <w:r w:rsidRPr="00EB2889">
              <w:rPr>
                <w:rFonts w:ascii="宋体" w:hAnsi="宋体" w:cs="宋体" w:hint="eastAsia"/>
                <w:color w:val="000000"/>
                <w:kern w:val="0"/>
                <w:sz w:val="22"/>
              </w:rPr>
              <w:t xml:space="preserve">　</w:t>
            </w:r>
          </w:p>
        </w:tc>
      </w:tr>
      <w:tr w:rsidR="00991E3D" w:rsidRPr="00EB2889" w:rsidTr="00591D2D">
        <w:trPr>
          <w:trHeight w:val="784"/>
        </w:trPr>
        <w:tc>
          <w:tcPr>
            <w:tcW w:w="99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E3D" w:rsidRPr="00EB2889" w:rsidRDefault="00991E3D" w:rsidP="00591D2D">
            <w:pPr>
              <w:widowControl/>
              <w:jc w:val="center"/>
              <w:rPr>
                <w:rFonts w:ascii="宋体" w:hAnsi="宋体" w:cs="宋体"/>
                <w:b/>
                <w:bCs/>
                <w:color w:val="000000"/>
                <w:kern w:val="0"/>
                <w:sz w:val="22"/>
              </w:rPr>
            </w:pPr>
            <w:r w:rsidRPr="00EB2889">
              <w:rPr>
                <w:rFonts w:ascii="宋体" w:hAnsi="宋体" w:cs="宋体" w:hint="eastAsia"/>
                <w:b/>
                <w:bCs/>
                <w:color w:val="000000"/>
                <w:kern w:val="0"/>
                <w:sz w:val="22"/>
              </w:rPr>
              <w:t>总价</w:t>
            </w:r>
          </w:p>
        </w:tc>
        <w:tc>
          <w:tcPr>
            <w:tcW w:w="3968" w:type="dxa"/>
            <w:gridSpan w:val="5"/>
            <w:tcBorders>
              <w:top w:val="single" w:sz="4" w:space="0" w:color="auto"/>
              <w:left w:val="nil"/>
              <w:bottom w:val="single" w:sz="4" w:space="0" w:color="auto"/>
              <w:right w:val="single" w:sz="4" w:space="0" w:color="auto"/>
            </w:tcBorders>
            <w:shd w:val="clear" w:color="auto" w:fill="auto"/>
            <w:noWrap/>
            <w:vAlign w:val="center"/>
            <w:hideMark/>
          </w:tcPr>
          <w:p w:rsidR="00991E3D" w:rsidRPr="00EB2889" w:rsidRDefault="00991E3D" w:rsidP="00591D2D">
            <w:pPr>
              <w:widowControl/>
              <w:jc w:val="center"/>
              <w:rPr>
                <w:rFonts w:ascii="宋体" w:hAnsi="宋体" w:cs="宋体"/>
                <w:color w:val="000000"/>
                <w:kern w:val="0"/>
                <w:sz w:val="22"/>
              </w:rPr>
            </w:pPr>
            <w:r w:rsidRPr="00EB2889">
              <w:rPr>
                <w:rFonts w:ascii="宋体" w:hAnsi="宋体" w:cs="宋体" w:hint="eastAsia"/>
                <w:color w:val="000000"/>
                <w:kern w:val="0"/>
                <w:sz w:val="22"/>
              </w:rPr>
              <w:t xml:space="preserve">　</w:t>
            </w:r>
          </w:p>
        </w:tc>
      </w:tr>
    </w:tbl>
    <w:p w:rsidR="00991E3D" w:rsidRPr="004E2432" w:rsidRDefault="004E2432" w:rsidP="004E2432">
      <w:pPr>
        <w:spacing w:line="560" w:lineRule="exact"/>
        <w:rPr>
          <w:rFonts w:ascii="仿宋" w:eastAsia="仿宋" w:hAnsi="仿宋"/>
          <w:color w:val="000000"/>
          <w:sz w:val="28"/>
          <w:szCs w:val="28"/>
          <w:u w:val="single"/>
        </w:rPr>
      </w:pPr>
      <w:r w:rsidRPr="00EB2889">
        <w:rPr>
          <w:rFonts w:ascii="仿宋" w:eastAsia="仿宋" w:hAnsi="仿宋" w:hint="eastAsia"/>
          <w:color w:val="000000"/>
          <w:sz w:val="28"/>
          <w:szCs w:val="28"/>
        </w:rPr>
        <w:t>投标单位（盖公章）：</w:t>
      </w:r>
      <w:r w:rsidRPr="004E2432">
        <w:rPr>
          <w:rFonts w:ascii="仿宋" w:eastAsia="仿宋" w:hAnsi="仿宋" w:hint="eastAsia"/>
          <w:color w:val="000000"/>
          <w:sz w:val="28"/>
          <w:szCs w:val="28"/>
          <w:u w:val="single"/>
        </w:rPr>
        <w:t xml:space="preserve">                    </w:t>
      </w:r>
    </w:p>
    <w:sectPr w:rsidR="00991E3D" w:rsidRPr="004E2432" w:rsidSect="00B15C1B">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E37" w:rsidRDefault="00382E37"/>
  </w:endnote>
  <w:endnote w:type="continuationSeparator" w:id="0">
    <w:p w:rsidR="00382E37" w:rsidRDefault="00382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793135"/>
      <w:docPartObj>
        <w:docPartGallery w:val="Page Numbers (Bottom of Page)"/>
        <w:docPartUnique/>
      </w:docPartObj>
    </w:sdtPr>
    <w:sdtEndPr/>
    <w:sdtContent>
      <w:sdt>
        <w:sdtPr>
          <w:id w:val="556138815"/>
          <w:docPartObj>
            <w:docPartGallery w:val="Page Numbers (Top of Page)"/>
            <w:docPartUnique/>
          </w:docPartObj>
        </w:sdtPr>
        <w:sdtEndPr/>
        <w:sdtContent>
          <w:p w:rsidR="00FB52FF" w:rsidRDefault="00FB52FF" w:rsidP="00591D2D">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sidR="00743992">
              <w:rPr>
                <w:b/>
                <w:noProof/>
              </w:rPr>
              <w:t>8</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743992">
              <w:rPr>
                <w:b/>
                <w:noProof/>
              </w:rPr>
              <w:t>8</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E37" w:rsidRDefault="00382E37"/>
  </w:footnote>
  <w:footnote w:type="continuationSeparator" w:id="0">
    <w:p w:rsidR="00382E37" w:rsidRDefault="00382E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E364D"/>
    <w:multiLevelType w:val="hybridMultilevel"/>
    <w:tmpl w:val="D27C958A"/>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0A120C44"/>
    <w:multiLevelType w:val="hybridMultilevel"/>
    <w:tmpl w:val="958232B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D5227E8"/>
    <w:multiLevelType w:val="hybridMultilevel"/>
    <w:tmpl w:val="C1F451DE"/>
    <w:lvl w:ilvl="0" w:tplc="54304816">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0A5458A"/>
    <w:multiLevelType w:val="hybridMultilevel"/>
    <w:tmpl w:val="DBAAC4CC"/>
    <w:lvl w:ilvl="0" w:tplc="2E909F62">
      <w:start w:val="1"/>
      <w:numFmt w:val="decimal"/>
      <w:suff w:val="space"/>
      <w:lvlText w:val="%1."/>
      <w:lvlJc w:val="left"/>
      <w:pPr>
        <w:ind w:left="226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91D3061"/>
    <w:multiLevelType w:val="hybridMultilevel"/>
    <w:tmpl w:val="6AD635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3104CDD"/>
    <w:multiLevelType w:val="hybridMultilevel"/>
    <w:tmpl w:val="F01ABCB4"/>
    <w:lvl w:ilvl="0" w:tplc="0409000F">
      <w:start w:val="1"/>
      <w:numFmt w:val="decimal"/>
      <w:lvlText w:val="%1."/>
      <w:lvlJc w:val="left"/>
      <w:pPr>
        <w:ind w:left="1130" w:hanging="42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6">
    <w:nsid w:val="2F243E14"/>
    <w:multiLevelType w:val="hybridMultilevel"/>
    <w:tmpl w:val="C8668976"/>
    <w:lvl w:ilvl="0" w:tplc="786A0246">
      <w:start w:val="1"/>
      <w:numFmt w:val="chineseCountingThousand"/>
      <w:suff w:val="nothing"/>
      <w:lvlText w:val="%1、"/>
      <w:lvlJc w:val="left"/>
      <w:pPr>
        <w:ind w:left="936" w:hanging="510"/>
      </w:pPr>
      <w:rPr>
        <w:rFonts w:hint="default"/>
        <w:b/>
        <w:sz w:val="32"/>
        <w:szCs w:val="32"/>
        <w:lang w:val="en-US"/>
      </w:rPr>
    </w:lvl>
    <w:lvl w:ilvl="1" w:tplc="0409000F">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1BA5A6B"/>
    <w:multiLevelType w:val="hybridMultilevel"/>
    <w:tmpl w:val="45380BA0"/>
    <w:lvl w:ilvl="0" w:tplc="EEB087F4">
      <w:start w:val="1"/>
      <w:numFmt w:val="decimal"/>
      <w:suff w:val="nothing"/>
      <w:lvlText w:val="%1、"/>
      <w:lvlJc w:val="left"/>
      <w:pPr>
        <w:ind w:left="5382" w:hanging="4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8">
    <w:nsid w:val="32551CE3"/>
    <w:multiLevelType w:val="hybridMultilevel"/>
    <w:tmpl w:val="BF804234"/>
    <w:lvl w:ilvl="0" w:tplc="8FDA3E16">
      <w:start w:val="1"/>
      <w:numFmt w:val="decimal"/>
      <w:lvlText w:val="2.%1"/>
      <w:lvlJc w:val="left"/>
      <w:pPr>
        <w:ind w:left="900" w:hanging="420"/>
      </w:pPr>
      <w:rPr>
        <w:rFonts w:hint="eastAsia"/>
        <w:b/>
        <w:sz w:val="24"/>
        <w:szCs w:val="24"/>
      </w:rPr>
    </w:lvl>
    <w:lvl w:ilvl="1" w:tplc="34504C04">
      <w:start w:val="1"/>
      <w:numFmt w:val="decimal"/>
      <w:suff w:val="space"/>
      <w:lvlText w:val="2.%2"/>
      <w:lvlJc w:val="left"/>
      <w:pPr>
        <w:ind w:left="6231" w:hanging="420"/>
      </w:pPr>
      <w:rPr>
        <w:rFonts w:ascii="仿宋_GB2312" w:eastAsia="仿宋_GB2312" w:hAnsi="宋体" w:hint="eastAsia"/>
        <w:b w:val="0"/>
        <w:sz w:val="28"/>
        <w:szCs w:val="28"/>
      </w:rPr>
    </w:lvl>
    <w:lvl w:ilvl="2" w:tplc="25268878">
      <w:start w:val="7"/>
      <w:numFmt w:val="decimal"/>
      <w:lvlText w:val="%3、"/>
      <w:lvlJc w:val="left"/>
      <w:pPr>
        <w:ind w:left="1560" w:hanging="720"/>
      </w:pPr>
      <w:rPr>
        <w:rFonts w:cs="Times New Roman"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58E28CA"/>
    <w:multiLevelType w:val="hybridMultilevel"/>
    <w:tmpl w:val="FDD472A8"/>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53D42908"/>
    <w:multiLevelType w:val="hybridMultilevel"/>
    <w:tmpl w:val="8D160428"/>
    <w:lvl w:ilvl="0" w:tplc="C98A56DC">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6B6F4C1C"/>
    <w:multiLevelType w:val="hybridMultilevel"/>
    <w:tmpl w:val="C568B7DA"/>
    <w:lvl w:ilvl="0" w:tplc="C98A56DC">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6B7F39DD"/>
    <w:multiLevelType w:val="hybridMultilevel"/>
    <w:tmpl w:val="45380BA0"/>
    <w:lvl w:ilvl="0" w:tplc="EEB087F4">
      <w:start w:val="1"/>
      <w:numFmt w:val="decimal"/>
      <w:suff w:val="nothing"/>
      <w:lvlText w:val="%1、"/>
      <w:lvlJc w:val="left"/>
      <w:pPr>
        <w:ind w:left="987" w:hanging="4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3">
    <w:nsid w:val="79F87554"/>
    <w:multiLevelType w:val="hybridMultilevel"/>
    <w:tmpl w:val="43DC9F1E"/>
    <w:lvl w:ilvl="0" w:tplc="D0DC474E">
      <w:start w:val="1"/>
      <w:numFmt w:val="decimal"/>
      <w:suff w:val="space"/>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9"/>
  </w:num>
  <w:num w:numId="10">
    <w:abstractNumId w:val="4"/>
  </w:num>
  <w:num w:numId="11">
    <w:abstractNumId w:val="7"/>
  </w:num>
  <w:num w:numId="12">
    <w:abstractNumId w:val="5"/>
  </w:num>
  <w:num w:numId="13">
    <w:abstractNumId w:val="1"/>
  </w:num>
  <w:num w:numId="14">
    <w:abstractNumId w:val="1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04"/>
    <w:rsid w:val="000103DE"/>
    <w:rsid w:val="0002241B"/>
    <w:rsid w:val="00035C1F"/>
    <w:rsid w:val="000674C3"/>
    <w:rsid w:val="00075A8F"/>
    <w:rsid w:val="00080B92"/>
    <w:rsid w:val="00090A5E"/>
    <w:rsid w:val="000D0F12"/>
    <w:rsid w:val="000D4462"/>
    <w:rsid w:val="000F77AA"/>
    <w:rsid w:val="00100506"/>
    <w:rsid w:val="00123396"/>
    <w:rsid w:val="001234B5"/>
    <w:rsid w:val="00143699"/>
    <w:rsid w:val="00176BD0"/>
    <w:rsid w:val="001B22CF"/>
    <w:rsid w:val="001C0694"/>
    <w:rsid w:val="001D6DD7"/>
    <w:rsid w:val="001E2033"/>
    <w:rsid w:val="001E7CD1"/>
    <w:rsid w:val="001F0351"/>
    <w:rsid w:val="001F44D3"/>
    <w:rsid w:val="00210961"/>
    <w:rsid w:val="0023385A"/>
    <w:rsid w:val="00235482"/>
    <w:rsid w:val="002355A6"/>
    <w:rsid w:val="00247CB0"/>
    <w:rsid w:val="002652D2"/>
    <w:rsid w:val="00293907"/>
    <w:rsid w:val="002D6276"/>
    <w:rsid w:val="002D68FE"/>
    <w:rsid w:val="002E0159"/>
    <w:rsid w:val="002E3157"/>
    <w:rsid w:val="002E5418"/>
    <w:rsid w:val="002E6CD8"/>
    <w:rsid w:val="00300D54"/>
    <w:rsid w:val="00315EC1"/>
    <w:rsid w:val="003370CA"/>
    <w:rsid w:val="00382E37"/>
    <w:rsid w:val="00382EC7"/>
    <w:rsid w:val="00394D21"/>
    <w:rsid w:val="003A0540"/>
    <w:rsid w:val="003A0D86"/>
    <w:rsid w:val="003A5EDB"/>
    <w:rsid w:val="003B7349"/>
    <w:rsid w:val="003C170C"/>
    <w:rsid w:val="003F212F"/>
    <w:rsid w:val="004259A9"/>
    <w:rsid w:val="00442A6F"/>
    <w:rsid w:val="0044444C"/>
    <w:rsid w:val="00461DEC"/>
    <w:rsid w:val="00484780"/>
    <w:rsid w:val="00486A63"/>
    <w:rsid w:val="004950C8"/>
    <w:rsid w:val="00495F23"/>
    <w:rsid w:val="00497287"/>
    <w:rsid w:val="004A6964"/>
    <w:rsid w:val="004C0192"/>
    <w:rsid w:val="004C7DC1"/>
    <w:rsid w:val="004D1EBC"/>
    <w:rsid w:val="004D45F3"/>
    <w:rsid w:val="004E2432"/>
    <w:rsid w:val="004F4802"/>
    <w:rsid w:val="0052638C"/>
    <w:rsid w:val="00531765"/>
    <w:rsid w:val="00534DF8"/>
    <w:rsid w:val="00547DE1"/>
    <w:rsid w:val="00554ECB"/>
    <w:rsid w:val="00555423"/>
    <w:rsid w:val="00576B6A"/>
    <w:rsid w:val="00580D04"/>
    <w:rsid w:val="00591342"/>
    <w:rsid w:val="00591D2D"/>
    <w:rsid w:val="005E1C8A"/>
    <w:rsid w:val="005E6F3E"/>
    <w:rsid w:val="00600882"/>
    <w:rsid w:val="0060221D"/>
    <w:rsid w:val="0061036F"/>
    <w:rsid w:val="00617919"/>
    <w:rsid w:val="00630207"/>
    <w:rsid w:val="00634CD9"/>
    <w:rsid w:val="00647907"/>
    <w:rsid w:val="00664AFB"/>
    <w:rsid w:val="00697198"/>
    <w:rsid w:val="006A6F24"/>
    <w:rsid w:val="006B1534"/>
    <w:rsid w:val="006C5E68"/>
    <w:rsid w:val="006D3500"/>
    <w:rsid w:val="006F0786"/>
    <w:rsid w:val="006F6A52"/>
    <w:rsid w:val="007149BE"/>
    <w:rsid w:val="007167CC"/>
    <w:rsid w:val="00732E41"/>
    <w:rsid w:val="00743992"/>
    <w:rsid w:val="00753277"/>
    <w:rsid w:val="007665C6"/>
    <w:rsid w:val="00771CA8"/>
    <w:rsid w:val="00787D84"/>
    <w:rsid w:val="007A0C9F"/>
    <w:rsid w:val="007A5AE0"/>
    <w:rsid w:val="007B0A71"/>
    <w:rsid w:val="007B2992"/>
    <w:rsid w:val="007B52AC"/>
    <w:rsid w:val="007C0C7A"/>
    <w:rsid w:val="007C29CA"/>
    <w:rsid w:val="007E24C0"/>
    <w:rsid w:val="00801194"/>
    <w:rsid w:val="008304D0"/>
    <w:rsid w:val="008414EE"/>
    <w:rsid w:val="00857353"/>
    <w:rsid w:val="0086090E"/>
    <w:rsid w:val="00873FF3"/>
    <w:rsid w:val="0087692E"/>
    <w:rsid w:val="00877854"/>
    <w:rsid w:val="008A6B24"/>
    <w:rsid w:val="008B043C"/>
    <w:rsid w:val="008B65D6"/>
    <w:rsid w:val="008B708B"/>
    <w:rsid w:val="008C5852"/>
    <w:rsid w:val="008D3429"/>
    <w:rsid w:val="008D5FCF"/>
    <w:rsid w:val="008D7FE2"/>
    <w:rsid w:val="008F16D2"/>
    <w:rsid w:val="008F17D1"/>
    <w:rsid w:val="009040FE"/>
    <w:rsid w:val="00911E8C"/>
    <w:rsid w:val="009163FC"/>
    <w:rsid w:val="00947C38"/>
    <w:rsid w:val="0096037B"/>
    <w:rsid w:val="009614F0"/>
    <w:rsid w:val="00962A46"/>
    <w:rsid w:val="00965149"/>
    <w:rsid w:val="009872F6"/>
    <w:rsid w:val="00991E3D"/>
    <w:rsid w:val="009B13CA"/>
    <w:rsid w:val="009B418D"/>
    <w:rsid w:val="009D60E5"/>
    <w:rsid w:val="009D7628"/>
    <w:rsid w:val="009E763C"/>
    <w:rsid w:val="00A217D2"/>
    <w:rsid w:val="00A26F98"/>
    <w:rsid w:val="00A439F4"/>
    <w:rsid w:val="00A475F0"/>
    <w:rsid w:val="00A5155A"/>
    <w:rsid w:val="00A845F6"/>
    <w:rsid w:val="00A9073E"/>
    <w:rsid w:val="00AB0F80"/>
    <w:rsid w:val="00AC19AE"/>
    <w:rsid w:val="00AD1312"/>
    <w:rsid w:val="00AE6717"/>
    <w:rsid w:val="00AF70A3"/>
    <w:rsid w:val="00B04C1F"/>
    <w:rsid w:val="00B15C1B"/>
    <w:rsid w:val="00B16B6F"/>
    <w:rsid w:val="00B370B3"/>
    <w:rsid w:val="00B52453"/>
    <w:rsid w:val="00B5394F"/>
    <w:rsid w:val="00BA240C"/>
    <w:rsid w:val="00BE2C80"/>
    <w:rsid w:val="00C013B5"/>
    <w:rsid w:val="00C02E56"/>
    <w:rsid w:val="00C12EF0"/>
    <w:rsid w:val="00C16840"/>
    <w:rsid w:val="00C21635"/>
    <w:rsid w:val="00C2402E"/>
    <w:rsid w:val="00C24C35"/>
    <w:rsid w:val="00C416B8"/>
    <w:rsid w:val="00C7115C"/>
    <w:rsid w:val="00C77B6C"/>
    <w:rsid w:val="00C77C00"/>
    <w:rsid w:val="00CA6EC1"/>
    <w:rsid w:val="00CB2A8A"/>
    <w:rsid w:val="00CB6DB9"/>
    <w:rsid w:val="00CC5E54"/>
    <w:rsid w:val="00D071E8"/>
    <w:rsid w:val="00D45A92"/>
    <w:rsid w:val="00D57D45"/>
    <w:rsid w:val="00D91576"/>
    <w:rsid w:val="00DA7EAA"/>
    <w:rsid w:val="00DC2C4D"/>
    <w:rsid w:val="00DC5C7D"/>
    <w:rsid w:val="00DC63F8"/>
    <w:rsid w:val="00DE530C"/>
    <w:rsid w:val="00DF2C1E"/>
    <w:rsid w:val="00E11A59"/>
    <w:rsid w:val="00E30234"/>
    <w:rsid w:val="00E401B1"/>
    <w:rsid w:val="00E431B1"/>
    <w:rsid w:val="00E51AE5"/>
    <w:rsid w:val="00E52761"/>
    <w:rsid w:val="00E71374"/>
    <w:rsid w:val="00E95BFA"/>
    <w:rsid w:val="00EB2889"/>
    <w:rsid w:val="00ED131B"/>
    <w:rsid w:val="00F205A9"/>
    <w:rsid w:val="00F213F1"/>
    <w:rsid w:val="00F260AE"/>
    <w:rsid w:val="00F27219"/>
    <w:rsid w:val="00F4107B"/>
    <w:rsid w:val="00F4250A"/>
    <w:rsid w:val="00F43BA2"/>
    <w:rsid w:val="00F747B4"/>
    <w:rsid w:val="00F76A70"/>
    <w:rsid w:val="00F841EB"/>
    <w:rsid w:val="00FA13B0"/>
    <w:rsid w:val="00FA61CA"/>
    <w:rsid w:val="00FB52FF"/>
    <w:rsid w:val="00FB5E8B"/>
    <w:rsid w:val="00FD2EDC"/>
    <w:rsid w:val="00FD5F73"/>
    <w:rsid w:val="00FF5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E1B87E-C198-4CF0-9C3A-52EEAF45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D04"/>
    <w:pPr>
      <w:widowControl w:val="0"/>
      <w:jc w:val="both"/>
    </w:pPr>
    <w:rPr>
      <w:rFonts w:ascii="Calibri" w:eastAsia="宋体" w:hAnsi="Calibri" w:cs="Times New Roman"/>
    </w:rPr>
  </w:style>
  <w:style w:type="paragraph" w:styleId="3">
    <w:name w:val="heading 3"/>
    <w:basedOn w:val="a"/>
    <w:link w:val="3Char"/>
    <w:uiPriority w:val="9"/>
    <w:qFormat/>
    <w:rsid w:val="00AE671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80D04"/>
    <w:pPr>
      <w:tabs>
        <w:tab w:val="center" w:pos="4153"/>
        <w:tab w:val="right" w:pos="8306"/>
      </w:tabs>
      <w:snapToGrid w:val="0"/>
      <w:jc w:val="left"/>
    </w:pPr>
    <w:rPr>
      <w:sz w:val="18"/>
      <w:szCs w:val="18"/>
    </w:rPr>
  </w:style>
  <w:style w:type="character" w:customStyle="1" w:styleId="Char">
    <w:name w:val="页脚 Char"/>
    <w:basedOn w:val="a0"/>
    <w:link w:val="a3"/>
    <w:uiPriority w:val="99"/>
    <w:rsid w:val="00580D04"/>
    <w:rPr>
      <w:rFonts w:ascii="Calibri" w:eastAsia="宋体" w:hAnsi="Calibri" w:cs="Times New Roman"/>
      <w:sz w:val="18"/>
      <w:szCs w:val="18"/>
    </w:rPr>
  </w:style>
  <w:style w:type="paragraph" w:styleId="a4">
    <w:name w:val="List Paragraph"/>
    <w:basedOn w:val="a"/>
    <w:uiPriority w:val="99"/>
    <w:qFormat/>
    <w:rsid w:val="00580D04"/>
    <w:pPr>
      <w:ind w:firstLineChars="200" w:firstLine="420"/>
    </w:pPr>
    <w:rPr>
      <w:rFonts w:ascii="Times New Roman" w:hAnsi="Times New Roman"/>
      <w:szCs w:val="24"/>
    </w:rPr>
  </w:style>
  <w:style w:type="paragraph" w:styleId="a5">
    <w:name w:val="Date"/>
    <w:basedOn w:val="a"/>
    <w:next w:val="a"/>
    <w:link w:val="Char0"/>
    <w:unhideWhenUsed/>
    <w:rsid w:val="00580D04"/>
    <w:rPr>
      <w:rFonts w:ascii="Times New Roman" w:hAnsi="Times New Roman"/>
      <w:sz w:val="28"/>
      <w:szCs w:val="20"/>
    </w:rPr>
  </w:style>
  <w:style w:type="character" w:customStyle="1" w:styleId="Char0">
    <w:name w:val="日期 Char"/>
    <w:basedOn w:val="a0"/>
    <w:link w:val="a5"/>
    <w:rsid w:val="00580D04"/>
    <w:rPr>
      <w:rFonts w:ascii="Times New Roman" w:eastAsia="宋体" w:hAnsi="Times New Roman" w:cs="Times New Roman"/>
      <w:sz w:val="28"/>
      <w:szCs w:val="20"/>
    </w:rPr>
  </w:style>
  <w:style w:type="paragraph" w:customStyle="1" w:styleId="ptdl">
    <w:name w:val="ptdl"/>
    <w:basedOn w:val="a"/>
    <w:rsid w:val="00580D04"/>
    <w:pPr>
      <w:spacing w:after="156"/>
      <w:ind w:firstLine="480"/>
    </w:pPr>
    <w:rPr>
      <w:rFonts w:ascii="Times New Roman" w:hAnsi="Times New Roman"/>
      <w:sz w:val="24"/>
      <w:szCs w:val="20"/>
    </w:rPr>
  </w:style>
  <w:style w:type="paragraph" w:styleId="a6">
    <w:name w:val="Title"/>
    <w:basedOn w:val="a"/>
    <w:next w:val="a"/>
    <w:link w:val="Char1"/>
    <w:uiPriority w:val="10"/>
    <w:qFormat/>
    <w:rsid w:val="00580D04"/>
    <w:pPr>
      <w:spacing w:before="240" w:after="60"/>
      <w:jc w:val="center"/>
      <w:outlineLvl w:val="0"/>
    </w:pPr>
    <w:rPr>
      <w:rFonts w:ascii="Cambria" w:hAnsi="Cambria"/>
      <w:b/>
      <w:bCs/>
      <w:sz w:val="32"/>
      <w:szCs w:val="32"/>
    </w:rPr>
  </w:style>
  <w:style w:type="character" w:customStyle="1" w:styleId="Char1">
    <w:name w:val="标题 Char"/>
    <w:basedOn w:val="a0"/>
    <w:link w:val="a6"/>
    <w:uiPriority w:val="10"/>
    <w:rsid w:val="00580D04"/>
    <w:rPr>
      <w:rFonts w:ascii="Cambria" w:eastAsia="宋体" w:hAnsi="Cambria" w:cs="Times New Roman"/>
      <w:b/>
      <w:bCs/>
      <w:sz w:val="32"/>
      <w:szCs w:val="32"/>
    </w:rPr>
  </w:style>
  <w:style w:type="paragraph" w:styleId="a7">
    <w:name w:val="Normal Indent"/>
    <w:aliases w:val="表正文,正文非缩进,特点,段1,ALT+Z,标题4,特点 Char Char,特点 Char Char Char,标题4 Char Char Char,文2,四号,Normal Indent Char2,Normal Indent Char1 Char1,Normal Indent Char Char Char,表正文 Char Char Char,正文非缩进 Char Char Char,ALT+Z Char Char Char,段1 Char Char Char,正文缩进1,缩进,±í"/>
    <w:basedOn w:val="a"/>
    <w:unhideWhenUsed/>
    <w:rsid w:val="009614F0"/>
    <w:pPr>
      <w:ind w:firstLine="420"/>
    </w:pPr>
    <w:rPr>
      <w:rFonts w:ascii="Times New Roman" w:hAnsi="Times New Roman"/>
      <w:szCs w:val="24"/>
    </w:rPr>
  </w:style>
  <w:style w:type="character" w:customStyle="1" w:styleId="Char2">
    <w:name w:val="纯文本 Char"/>
    <w:link w:val="a8"/>
    <w:locked/>
    <w:rsid w:val="00315EC1"/>
    <w:rPr>
      <w:rFonts w:ascii="宋体" w:hAnsi="Courier New"/>
      <w:szCs w:val="21"/>
    </w:rPr>
  </w:style>
  <w:style w:type="paragraph" w:styleId="a8">
    <w:name w:val="Plain Text"/>
    <w:basedOn w:val="a"/>
    <w:link w:val="Char2"/>
    <w:rsid w:val="00315EC1"/>
    <w:rPr>
      <w:rFonts w:ascii="宋体" w:eastAsiaTheme="minorEastAsia" w:hAnsi="Courier New" w:cstheme="minorBidi"/>
      <w:szCs w:val="21"/>
    </w:rPr>
  </w:style>
  <w:style w:type="character" w:customStyle="1" w:styleId="Char10">
    <w:name w:val="纯文本 Char1"/>
    <w:basedOn w:val="a0"/>
    <w:uiPriority w:val="99"/>
    <w:semiHidden/>
    <w:rsid w:val="00315EC1"/>
    <w:rPr>
      <w:rFonts w:ascii="宋体" w:eastAsia="宋体" w:hAnsi="Courier New" w:cs="Courier New"/>
      <w:szCs w:val="21"/>
    </w:rPr>
  </w:style>
  <w:style w:type="paragraph" w:styleId="a9">
    <w:name w:val="Normal (Web)"/>
    <w:basedOn w:val="a"/>
    <w:uiPriority w:val="99"/>
    <w:unhideWhenUsed/>
    <w:rsid w:val="00591D2D"/>
    <w:pPr>
      <w:widowControl/>
      <w:spacing w:before="100" w:beforeAutospacing="1" w:after="100" w:afterAutospacing="1"/>
      <w:jc w:val="left"/>
    </w:pPr>
    <w:rPr>
      <w:rFonts w:ascii="宋体" w:hAnsi="宋体" w:cs="宋体"/>
      <w:kern w:val="0"/>
      <w:sz w:val="24"/>
      <w:szCs w:val="24"/>
    </w:rPr>
  </w:style>
  <w:style w:type="character" w:customStyle="1" w:styleId="3Char">
    <w:name w:val="标题 3 Char"/>
    <w:basedOn w:val="a0"/>
    <w:link w:val="3"/>
    <w:uiPriority w:val="9"/>
    <w:rsid w:val="00AE6717"/>
    <w:rPr>
      <w:rFonts w:ascii="宋体" w:eastAsia="宋体" w:hAnsi="宋体" w:cs="宋体"/>
      <w:b/>
      <w:bCs/>
      <w:kern w:val="0"/>
      <w:sz w:val="27"/>
      <w:szCs w:val="27"/>
    </w:rPr>
  </w:style>
  <w:style w:type="paragraph" w:styleId="aa">
    <w:name w:val="header"/>
    <w:basedOn w:val="a"/>
    <w:link w:val="Char3"/>
    <w:uiPriority w:val="99"/>
    <w:unhideWhenUsed/>
    <w:rsid w:val="001D6DD7"/>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1D6DD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81886">
      <w:bodyDiv w:val="1"/>
      <w:marLeft w:val="0"/>
      <w:marRight w:val="0"/>
      <w:marTop w:val="0"/>
      <w:marBottom w:val="0"/>
      <w:divBdr>
        <w:top w:val="none" w:sz="0" w:space="0" w:color="auto"/>
        <w:left w:val="none" w:sz="0" w:space="0" w:color="auto"/>
        <w:bottom w:val="none" w:sz="0" w:space="0" w:color="auto"/>
        <w:right w:val="none" w:sz="0" w:space="0" w:color="auto"/>
      </w:divBdr>
    </w:div>
    <w:div w:id="865673909">
      <w:bodyDiv w:val="1"/>
      <w:marLeft w:val="0"/>
      <w:marRight w:val="0"/>
      <w:marTop w:val="0"/>
      <w:marBottom w:val="0"/>
      <w:divBdr>
        <w:top w:val="none" w:sz="0" w:space="0" w:color="auto"/>
        <w:left w:val="none" w:sz="0" w:space="0" w:color="auto"/>
        <w:bottom w:val="none" w:sz="0" w:space="0" w:color="auto"/>
        <w:right w:val="none" w:sz="0" w:space="0" w:color="auto"/>
      </w:divBdr>
    </w:div>
    <w:div w:id="887184729">
      <w:bodyDiv w:val="1"/>
      <w:marLeft w:val="0"/>
      <w:marRight w:val="0"/>
      <w:marTop w:val="0"/>
      <w:marBottom w:val="0"/>
      <w:divBdr>
        <w:top w:val="none" w:sz="0" w:space="0" w:color="auto"/>
        <w:left w:val="none" w:sz="0" w:space="0" w:color="auto"/>
        <w:bottom w:val="none" w:sz="0" w:space="0" w:color="auto"/>
        <w:right w:val="none" w:sz="0" w:space="0" w:color="auto"/>
      </w:divBdr>
    </w:div>
    <w:div w:id="1032457009">
      <w:bodyDiv w:val="1"/>
      <w:marLeft w:val="0"/>
      <w:marRight w:val="0"/>
      <w:marTop w:val="0"/>
      <w:marBottom w:val="0"/>
      <w:divBdr>
        <w:top w:val="none" w:sz="0" w:space="0" w:color="auto"/>
        <w:left w:val="none" w:sz="0" w:space="0" w:color="auto"/>
        <w:bottom w:val="none" w:sz="0" w:space="0" w:color="auto"/>
        <w:right w:val="none" w:sz="0" w:space="0" w:color="auto"/>
      </w:divBdr>
    </w:div>
    <w:div w:id="1318805830">
      <w:bodyDiv w:val="1"/>
      <w:marLeft w:val="0"/>
      <w:marRight w:val="0"/>
      <w:marTop w:val="0"/>
      <w:marBottom w:val="0"/>
      <w:divBdr>
        <w:top w:val="none" w:sz="0" w:space="0" w:color="auto"/>
        <w:left w:val="none" w:sz="0" w:space="0" w:color="auto"/>
        <w:bottom w:val="none" w:sz="0" w:space="0" w:color="auto"/>
        <w:right w:val="none" w:sz="0" w:space="0" w:color="auto"/>
      </w:divBdr>
    </w:div>
    <w:div w:id="1530140484">
      <w:bodyDiv w:val="1"/>
      <w:marLeft w:val="0"/>
      <w:marRight w:val="0"/>
      <w:marTop w:val="0"/>
      <w:marBottom w:val="0"/>
      <w:divBdr>
        <w:top w:val="none" w:sz="0" w:space="0" w:color="auto"/>
        <w:left w:val="none" w:sz="0" w:space="0" w:color="auto"/>
        <w:bottom w:val="none" w:sz="0" w:space="0" w:color="auto"/>
        <w:right w:val="none" w:sz="0" w:space="0" w:color="auto"/>
      </w:divBdr>
    </w:div>
    <w:div w:id="1532106498">
      <w:bodyDiv w:val="1"/>
      <w:marLeft w:val="0"/>
      <w:marRight w:val="0"/>
      <w:marTop w:val="0"/>
      <w:marBottom w:val="0"/>
      <w:divBdr>
        <w:top w:val="none" w:sz="0" w:space="0" w:color="auto"/>
        <w:left w:val="none" w:sz="0" w:space="0" w:color="auto"/>
        <w:bottom w:val="none" w:sz="0" w:space="0" w:color="auto"/>
        <w:right w:val="none" w:sz="0" w:space="0" w:color="auto"/>
      </w:divBdr>
    </w:div>
    <w:div w:id="2046365045">
      <w:bodyDiv w:val="1"/>
      <w:marLeft w:val="0"/>
      <w:marRight w:val="0"/>
      <w:marTop w:val="0"/>
      <w:marBottom w:val="0"/>
      <w:divBdr>
        <w:top w:val="none" w:sz="0" w:space="0" w:color="auto"/>
        <w:left w:val="none" w:sz="0" w:space="0" w:color="auto"/>
        <w:bottom w:val="none" w:sz="0" w:space="0" w:color="auto"/>
        <w:right w:val="none" w:sz="0" w:space="0" w:color="auto"/>
      </w:divBdr>
    </w:div>
    <w:div w:id="214002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EC66B-E3D6-4EE5-890A-819E0FF3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8</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洪慧敏</dc:creator>
  <cp:keywords/>
  <dc:description/>
  <cp:lastModifiedBy>洪慧敏</cp:lastModifiedBy>
  <cp:revision>204</cp:revision>
  <dcterms:created xsi:type="dcterms:W3CDTF">2019-07-01T07:01:00Z</dcterms:created>
  <dcterms:modified xsi:type="dcterms:W3CDTF">2019-08-02T08:41:00Z</dcterms:modified>
</cp:coreProperties>
</file>